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sz w:val="32"/>
          <w:szCs w:val="32"/>
        </w:rPr>
      </w:pPr>
      <w:r>
        <w:rPr>
          <w:rFonts w:hint="eastAsia"/>
          <w:b/>
          <w:bCs/>
          <w:sz w:val="32"/>
        </w:rPr>
        <w:t>项目名称：</w:t>
      </w:r>
      <w:r>
        <w:rPr>
          <w:rFonts w:hint="eastAsia" w:asciiTheme="minorEastAsia" w:hAnsiTheme="minorEastAsia" w:eastAsiaTheme="minorEastAsia"/>
          <w:b/>
          <w:sz w:val="32"/>
          <w:szCs w:val="32"/>
        </w:rPr>
        <w:t>医药实验动物中心蒸汽改造设备购置</w:t>
      </w:r>
      <w:r>
        <w:rPr>
          <w:rFonts w:hint="eastAsia" w:asciiTheme="minorEastAsia" w:hAnsiTheme="minorEastAsia" w:eastAsiaTheme="minorEastAsia"/>
          <w:b/>
          <w:bCs/>
          <w:sz w:val="32"/>
          <w:szCs w:val="32"/>
        </w:rPr>
        <w:t>项目</w:t>
      </w:r>
    </w:p>
    <w:p>
      <w:pPr>
        <w:pStyle w:val="26"/>
        <w:ind w:firstLine="0"/>
        <w:jc w:val="center"/>
        <w:rPr>
          <w:b/>
          <w:bCs/>
          <w:sz w:val="32"/>
        </w:rPr>
      </w:pPr>
      <w:r>
        <w:rPr>
          <w:rFonts w:hint="eastAsia"/>
          <w:b/>
          <w:bCs/>
          <w:sz w:val="32"/>
        </w:rPr>
        <w:t>项目编号：</w:t>
      </w:r>
      <w:r>
        <w:rPr>
          <w:rFonts w:hint="eastAsia"/>
          <w:b/>
          <w:bCs/>
          <w:sz w:val="32"/>
          <w:highlight w:val="none"/>
        </w:rPr>
        <w:t>njmu-201</w:t>
      </w:r>
      <w:r>
        <w:rPr>
          <w:rFonts w:hint="eastAsia"/>
          <w:b/>
          <w:bCs/>
          <w:sz w:val="32"/>
          <w:highlight w:val="none"/>
          <w:lang w:val="en-US" w:eastAsia="zh-CN"/>
        </w:rPr>
        <w:t>90</w:t>
      </w:r>
      <w:r>
        <w:rPr>
          <w:rFonts w:hint="eastAsia"/>
          <w:b/>
          <w:bCs/>
          <w:sz w:val="32"/>
          <w:highlight w:val="none"/>
        </w:rPr>
        <w:t>1</w:t>
      </w:r>
      <w:r>
        <w:rPr>
          <w:rFonts w:hint="eastAsia"/>
          <w:b/>
          <w:bCs/>
          <w:sz w:val="32"/>
          <w:highlight w:val="none"/>
          <w:lang w:val="en-US" w:eastAsia="zh-CN"/>
        </w:rPr>
        <w:t>0</w:t>
      </w:r>
      <w:r>
        <w:rPr>
          <w:rFonts w:hint="eastAsia"/>
          <w:b/>
          <w:bCs/>
          <w:sz w:val="32"/>
          <w:highlight w:val="none"/>
        </w:rPr>
        <w:t>2-3</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513029200"/>
      <w:bookmarkStart w:id="3" w:name="_Toc523127445"/>
      <w:bookmarkStart w:id="4" w:name="_Toc20823272"/>
      <w:bookmarkStart w:id="5" w:name="_Toc479757206"/>
      <w:bookmarkStart w:id="6" w:name="_Toc16938516"/>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sz w:val="24"/>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pPr>
      <w:r>
        <w:rPr>
          <w:rFonts w:hint="eastAsia"/>
          <w:sz w:val="24"/>
          <w:szCs w:val="24"/>
        </w:rPr>
        <w:t>第六章拟签订的合同文本</w:t>
      </w:r>
      <w:r>
        <w:tab/>
      </w:r>
      <w:r>
        <w:rPr>
          <w:rFonts w:hint="eastAsia"/>
          <w:sz w:val="24"/>
        </w:rPr>
        <w:t>31</w:t>
      </w:r>
    </w:p>
    <w:p>
      <w:pPr>
        <w:spacing w:line="360" w:lineRule="auto"/>
        <w:jc w:val="center"/>
        <w:outlineLvl w:val="0"/>
        <w:rPr>
          <w:rFonts w:ascii="黑体" w:hAnsi="Arial" w:eastAsia="黑体"/>
          <w:b/>
          <w:sz w:val="44"/>
        </w:rPr>
      </w:pPr>
      <w:r>
        <w:rPr>
          <w:rFonts w:asciiTheme="minorEastAsia" w:hAnsiTheme="minorEastAsia" w:eastAsiaTheme="minorEastAsia"/>
          <w:b/>
          <w:sz w:val="40"/>
          <w:szCs w:val="28"/>
        </w:rPr>
        <w:fldChar w:fldCharType="end"/>
      </w: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450" w:lineRule="exact"/>
        <w:ind w:firstLine="560" w:firstLineChars="200"/>
        <w:rPr>
          <w:rFonts w:asciiTheme="minorEastAsia" w:hAnsiTheme="minorEastAsia" w:eastAsiaTheme="minorEastAsia"/>
          <w:sz w:val="28"/>
          <w:szCs w:val="28"/>
        </w:rPr>
      </w:pPr>
      <w:bookmarkStart w:id="8" w:name="_Toc479757207"/>
      <w:bookmarkStart w:id="9" w:name="_Toc444669970"/>
      <w:bookmarkStart w:id="10" w:name="OLE_LINK1"/>
      <w:bookmarkStart w:id="11" w:name="_Toc20823314"/>
      <w:bookmarkStart w:id="12" w:name="OLE_LINK2"/>
      <w:bookmarkStart w:id="13" w:name="_Toc120614221"/>
      <w:bookmarkStart w:id="14" w:name="_Toc513029242"/>
      <w:bookmarkStart w:id="15" w:name="_Toc16938558"/>
      <w:bookmarkStart w:id="16" w:name="_Toc120614211"/>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 xml:space="preserve">  医药实验动物中心蒸汽改造设备 </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45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45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4"/>
          <w:szCs w:val="24"/>
        </w:rPr>
        <w:t xml:space="preserve"> 医药实验动物中心蒸汽改造设备购置项目</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rPr>
        <w:t>njmu-201</w:t>
      </w:r>
      <w:r>
        <w:rPr>
          <w:rFonts w:hint="eastAsia" w:asciiTheme="minorEastAsia" w:hAnsiTheme="minorEastAsia" w:eastAsiaTheme="minorEastAsia"/>
          <w:sz w:val="28"/>
          <w:szCs w:val="28"/>
          <w:highlight w:val="none"/>
          <w:lang w:val="en-US" w:eastAsia="zh-CN"/>
        </w:rPr>
        <w:t>90</w:t>
      </w:r>
      <w:r>
        <w:rPr>
          <w:rFonts w:hint="eastAsia" w:asciiTheme="minorEastAsia" w:hAnsiTheme="minorEastAsia" w:eastAsiaTheme="minorEastAsia"/>
          <w:sz w:val="28"/>
          <w:szCs w:val="28"/>
          <w:highlight w:val="none"/>
        </w:rPr>
        <w:t>1</w:t>
      </w:r>
      <w:r>
        <w:rPr>
          <w:rFonts w:hint="eastAsia" w:asciiTheme="minorEastAsia" w:hAnsiTheme="minorEastAsia" w:eastAsiaTheme="minorEastAsia"/>
          <w:sz w:val="28"/>
          <w:szCs w:val="28"/>
          <w:highlight w:val="none"/>
          <w:lang w:val="en-US" w:eastAsia="zh-CN"/>
        </w:rPr>
        <w:t>0</w:t>
      </w:r>
      <w:r>
        <w:rPr>
          <w:rFonts w:hint="eastAsia" w:asciiTheme="minorEastAsia" w:hAnsiTheme="minorEastAsia" w:eastAsiaTheme="minorEastAsia"/>
          <w:sz w:val="28"/>
          <w:szCs w:val="28"/>
          <w:highlight w:val="none"/>
        </w:rPr>
        <w:t>2-3</w:t>
      </w:r>
    </w:p>
    <w:p>
      <w:pPr>
        <w:spacing w:beforeLines="50" w:afterLines="50" w:line="45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:26万元</w:t>
      </w:r>
    </w:p>
    <w:p>
      <w:pPr>
        <w:spacing w:beforeLines="50" w:afterLines="50" w:line="45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45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45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45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Lines="50" w:afterLines="50" w:line="45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45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45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beforeLines="50" w:afterLines="50" w:line="45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 xml:space="preserve"> 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45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45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45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（一）</w:t>
      </w:r>
      <w:r>
        <w:rPr>
          <w:rFonts w:hint="eastAsia" w:asciiTheme="minorEastAsia" w:hAnsiTheme="minorEastAsia" w:eastAsiaTheme="minorEastAsia"/>
          <w:sz w:val="24"/>
          <w:szCs w:val="24"/>
          <w:highlight w:val="none"/>
        </w:rPr>
        <w:t>投标文件接收开始时间：201</w:t>
      </w:r>
      <w:r>
        <w:rPr>
          <w:rFonts w:hint="eastAsia" w:asciiTheme="minorEastAsia" w:hAnsiTheme="minorEastAsia" w:eastAsiaTheme="minorEastAsia"/>
          <w:sz w:val="24"/>
          <w:szCs w:val="24"/>
          <w:highlight w:val="none"/>
          <w:lang w:val="en-US" w:eastAsia="zh-CN"/>
        </w:rPr>
        <w:t>9</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0</w:t>
      </w:r>
      <w:r>
        <w:rPr>
          <w:rFonts w:hint="eastAsia" w:asciiTheme="minorEastAsia" w:hAnsiTheme="minorEastAsia" w:eastAsiaTheme="minorEastAsia"/>
          <w:sz w:val="24"/>
          <w:szCs w:val="24"/>
          <w:highlight w:val="none"/>
        </w:rPr>
        <w:t>1月</w:t>
      </w:r>
      <w:r>
        <w:rPr>
          <w:rFonts w:hint="eastAsia" w:asciiTheme="minorEastAsia" w:hAnsiTheme="minorEastAsia" w:eastAsiaTheme="minorEastAsia"/>
          <w:sz w:val="24"/>
          <w:szCs w:val="24"/>
          <w:highlight w:val="none"/>
          <w:lang w:val="en-US" w:eastAsia="zh-CN"/>
        </w:rPr>
        <w:t>0</w:t>
      </w:r>
      <w:r>
        <w:rPr>
          <w:rFonts w:hint="eastAsia" w:asciiTheme="minorEastAsia" w:hAnsiTheme="minorEastAsia" w:eastAsiaTheme="minorEastAsia"/>
          <w:sz w:val="24"/>
          <w:szCs w:val="24"/>
          <w:highlight w:val="none"/>
        </w:rPr>
        <w:t>2日</w:t>
      </w:r>
      <w:r>
        <w:rPr>
          <w:rFonts w:hint="eastAsia" w:asciiTheme="minorEastAsia" w:hAnsiTheme="minorEastAsia" w:eastAsiaTheme="minorEastAsia"/>
          <w:sz w:val="24"/>
          <w:szCs w:val="24"/>
          <w:highlight w:val="none"/>
          <w:lang w:eastAsia="zh-CN"/>
        </w:rPr>
        <w:t>上</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08</w:t>
      </w:r>
      <w:r>
        <w:rPr>
          <w:rFonts w:hint="eastAsia" w:asciiTheme="minorEastAsia" w:hAnsiTheme="minorEastAsia" w:eastAsiaTheme="minorEastAsia"/>
          <w:sz w:val="24"/>
          <w:szCs w:val="24"/>
          <w:highlight w:val="none"/>
        </w:rPr>
        <w:t>:30（北京时间）</w:t>
      </w:r>
    </w:p>
    <w:p>
      <w:pPr>
        <w:spacing w:line="450" w:lineRule="exact"/>
        <w:ind w:firstLine="1080" w:firstLineChars="4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投标文件接收截止时间：201</w:t>
      </w:r>
      <w:r>
        <w:rPr>
          <w:rFonts w:hint="eastAsia" w:asciiTheme="minorEastAsia" w:hAnsiTheme="minorEastAsia" w:eastAsiaTheme="minorEastAsia"/>
          <w:sz w:val="24"/>
          <w:szCs w:val="24"/>
          <w:highlight w:val="none"/>
          <w:lang w:val="en-US" w:eastAsia="zh-CN"/>
        </w:rPr>
        <w:t>9</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0</w:t>
      </w:r>
      <w:r>
        <w:rPr>
          <w:rFonts w:hint="eastAsia" w:asciiTheme="minorEastAsia" w:hAnsiTheme="minorEastAsia" w:eastAsiaTheme="minorEastAsia"/>
          <w:sz w:val="24"/>
          <w:szCs w:val="24"/>
          <w:highlight w:val="none"/>
        </w:rPr>
        <w:t>1月</w:t>
      </w:r>
      <w:r>
        <w:rPr>
          <w:rFonts w:hint="eastAsia" w:asciiTheme="minorEastAsia" w:hAnsiTheme="minorEastAsia" w:eastAsiaTheme="minorEastAsia"/>
          <w:sz w:val="24"/>
          <w:szCs w:val="24"/>
          <w:highlight w:val="none"/>
          <w:lang w:val="en-US" w:eastAsia="zh-CN"/>
        </w:rPr>
        <w:t>0</w:t>
      </w:r>
      <w:r>
        <w:rPr>
          <w:rFonts w:hint="eastAsia" w:asciiTheme="minorEastAsia" w:hAnsiTheme="minorEastAsia" w:eastAsiaTheme="minorEastAsia"/>
          <w:sz w:val="24"/>
          <w:szCs w:val="24"/>
          <w:highlight w:val="none"/>
        </w:rPr>
        <w:t>2日</w:t>
      </w:r>
      <w:r>
        <w:rPr>
          <w:rFonts w:hint="eastAsia" w:asciiTheme="minorEastAsia" w:hAnsiTheme="minorEastAsia" w:eastAsiaTheme="minorEastAsia"/>
          <w:sz w:val="24"/>
          <w:szCs w:val="24"/>
          <w:highlight w:val="none"/>
          <w:lang w:eastAsia="zh-CN"/>
        </w:rPr>
        <w:t>上</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09</w:t>
      </w:r>
      <w:r>
        <w:rPr>
          <w:rFonts w:hint="eastAsia" w:asciiTheme="minorEastAsia" w:hAnsiTheme="minorEastAsia" w:eastAsiaTheme="minorEastAsia"/>
          <w:sz w:val="24"/>
          <w:szCs w:val="24"/>
          <w:highlight w:val="none"/>
        </w:rPr>
        <w:t>:</w:t>
      </w:r>
      <w:r>
        <w:rPr>
          <w:rFonts w:hint="eastAsia" w:asciiTheme="minorEastAsia" w:hAnsiTheme="minorEastAsia" w:eastAsiaTheme="minorEastAsia"/>
          <w:sz w:val="24"/>
          <w:szCs w:val="24"/>
          <w:highlight w:val="none"/>
          <w:lang w:val="en-US" w:eastAsia="zh-CN"/>
        </w:rPr>
        <w:t>15</w:t>
      </w:r>
      <w:r>
        <w:rPr>
          <w:rFonts w:hint="eastAsia" w:asciiTheme="minorEastAsia" w:hAnsiTheme="minorEastAsia" w:eastAsiaTheme="minorEastAsia"/>
          <w:sz w:val="24"/>
          <w:szCs w:val="24"/>
          <w:highlight w:val="none"/>
        </w:rPr>
        <w:t>前（北京时间）</w:t>
      </w:r>
    </w:p>
    <w:p>
      <w:pPr>
        <w:spacing w:line="450" w:lineRule="exact"/>
        <w:ind w:left="1089" w:leftChars="495"/>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投标文件接收地点：南京医科大学江宁校区德馨楼B323室</w:t>
      </w:r>
    </w:p>
    <w:p>
      <w:pPr>
        <w:spacing w:line="450" w:lineRule="exact"/>
        <w:ind w:firstLine="240" w:firstLineChars="1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（南京市江宁区龙眠大道101号，地铁1号南延线南医大-江苏经贸学院站）。</w:t>
      </w:r>
    </w:p>
    <w:p>
      <w:pPr>
        <w:spacing w:line="450" w:lineRule="exact"/>
        <w:ind w:firstLine="56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8"/>
          <w:szCs w:val="28"/>
          <w:highlight w:val="none"/>
        </w:rPr>
        <w:t>（二）</w:t>
      </w:r>
      <w:r>
        <w:rPr>
          <w:rFonts w:hint="eastAsia" w:asciiTheme="minorEastAsia" w:hAnsiTheme="minorEastAsia" w:eastAsiaTheme="minorEastAsia"/>
          <w:sz w:val="24"/>
          <w:szCs w:val="24"/>
          <w:highlight w:val="none"/>
        </w:rPr>
        <w:t>开标时间：201</w:t>
      </w:r>
      <w:r>
        <w:rPr>
          <w:rFonts w:hint="eastAsia" w:asciiTheme="minorEastAsia" w:hAnsiTheme="minorEastAsia" w:eastAsiaTheme="minorEastAsia"/>
          <w:sz w:val="24"/>
          <w:szCs w:val="24"/>
          <w:highlight w:val="none"/>
          <w:lang w:val="en-US" w:eastAsia="zh-CN"/>
        </w:rPr>
        <w:t>9</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0</w:t>
      </w:r>
      <w:r>
        <w:rPr>
          <w:rFonts w:hint="eastAsia" w:asciiTheme="minorEastAsia" w:hAnsiTheme="minorEastAsia" w:eastAsiaTheme="minorEastAsia"/>
          <w:sz w:val="24"/>
          <w:szCs w:val="24"/>
          <w:highlight w:val="none"/>
        </w:rPr>
        <w:t>1月</w:t>
      </w:r>
      <w:r>
        <w:rPr>
          <w:rFonts w:hint="eastAsia" w:asciiTheme="minorEastAsia" w:hAnsiTheme="minorEastAsia" w:eastAsiaTheme="minorEastAsia"/>
          <w:sz w:val="24"/>
          <w:szCs w:val="24"/>
          <w:highlight w:val="none"/>
          <w:lang w:val="en-US" w:eastAsia="zh-CN"/>
        </w:rPr>
        <w:t>0</w:t>
      </w:r>
      <w:r>
        <w:rPr>
          <w:rFonts w:hint="eastAsia" w:asciiTheme="minorEastAsia" w:hAnsiTheme="minorEastAsia" w:eastAsiaTheme="minorEastAsia"/>
          <w:sz w:val="24"/>
          <w:szCs w:val="24"/>
          <w:highlight w:val="none"/>
        </w:rPr>
        <w:t>2日</w:t>
      </w:r>
      <w:r>
        <w:rPr>
          <w:rFonts w:hint="eastAsia" w:asciiTheme="minorEastAsia" w:hAnsiTheme="minorEastAsia" w:eastAsiaTheme="minorEastAsia"/>
          <w:sz w:val="24"/>
          <w:szCs w:val="24"/>
          <w:highlight w:val="none"/>
          <w:lang w:eastAsia="zh-CN"/>
        </w:rPr>
        <w:t>上</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09</w:t>
      </w:r>
      <w:r>
        <w:rPr>
          <w:rFonts w:hint="eastAsia" w:asciiTheme="minorEastAsia" w:hAnsiTheme="minorEastAsia" w:eastAsiaTheme="minorEastAsia"/>
          <w:sz w:val="24"/>
          <w:szCs w:val="24"/>
          <w:highlight w:val="none"/>
        </w:rPr>
        <w:t>:</w:t>
      </w:r>
      <w:r>
        <w:rPr>
          <w:rFonts w:hint="eastAsia" w:asciiTheme="minorEastAsia" w:hAnsiTheme="minorEastAsia" w:eastAsiaTheme="minorEastAsia"/>
          <w:sz w:val="24"/>
          <w:szCs w:val="24"/>
          <w:highlight w:val="none"/>
          <w:lang w:val="en-US" w:eastAsia="zh-CN"/>
        </w:rPr>
        <w:t>15</w:t>
      </w:r>
      <w:r>
        <w:rPr>
          <w:rFonts w:hint="eastAsia" w:asciiTheme="minorEastAsia" w:hAnsiTheme="minorEastAsia" w:eastAsiaTheme="minorEastAsia"/>
          <w:sz w:val="24"/>
          <w:szCs w:val="24"/>
          <w:highlight w:val="none"/>
        </w:rPr>
        <w:t>（北京时间）</w:t>
      </w:r>
    </w:p>
    <w:p>
      <w:pPr>
        <w:spacing w:line="450" w:lineRule="exact"/>
        <w:ind w:firstLine="1320" w:firstLineChars="5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开标地点：南京医科大学江宁校区德馨楼B323室</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highlight w:val="none"/>
        </w:rPr>
        <w:t>（三）投标文件接收要求：投标文件一式五份，其中正本一份、副本四份，在标书封面标注“正本”、“副本”字样，标书密封并在封口处加盖公章。开标一览表密封装订单独递交。逾期送达及</w:t>
      </w:r>
      <w:r>
        <w:rPr>
          <w:rFonts w:hint="eastAsia" w:asciiTheme="minorEastAsia" w:hAnsiTheme="minorEastAsia" w:eastAsiaTheme="minorEastAsia"/>
          <w:sz w:val="28"/>
          <w:szCs w:val="28"/>
        </w:rPr>
        <w:t>未按要求密封的投标文件，采购人不予接收。</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Lines="50" w:afterLines="50" w:line="45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45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45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45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45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45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45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项目需求方联系人：夏</w:t>
      </w:r>
      <w:r>
        <w:rPr>
          <w:rFonts w:hint="eastAsia" w:ascii="宋体" w:hAnsi="宋体" w:eastAsia="宋体" w:cs="Times New Roman"/>
          <w:sz w:val="24"/>
          <w:szCs w:val="24"/>
        </w:rPr>
        <w:t xml:space="preserve">老师            </w:t>
      </w:r>
      <w:r>
        <w:rPr>
          <w:rFonts w:hint="eastAsia" w:asciiTheme="minorEastAsia" w:hAnsiTheme="minorEastAsia" w:eastAsiaTheme="minorEastAsia"/>
          <w:sz w:val="24"/>
          <w:szCs w:val="24"/>
        </w:rPr>
        <w:t>电话：025-86862784</w:t>
      </w:r>
    </w:p>
    <w:p>
      <w:pPr>
        <w:spacing w:line="45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45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45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450" w:lineRule="exact"/>
        <w:ind w:left="1119" w:leftChars="254" w:hanging="560" w:hanging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1、本次招标不安排标前会议和现场勘查（如有必要，投标人可自主前往现场勘查）</w:t>
      </w:r>
    </w:p>
    <w:p>
      <w:pPr>
        <w:spacing w:beforeLines="50" w:afterLines="50" w:line="4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513029202"/>
      <w:bookmarkStart w:id="19" w:name="_Toc16938518"/>
      <w:bookmarkStart w:id="20" w:name="_Toc120614213"/>
      <w:bookmarkStart w:id="21" w:name="_Toc20823274"/>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16938519"/>
      <w:bookmarkStart w:id="23" w:name="_Toc20823275"/>
      <w:bookmarkStart w:id="24" w:name="_Toc513029203"/>
      <w:bookmarkStart w:id="25" w:name="_Toc120614214"/>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16938520"/>
      <w:bookmarkStart w:id="29" w:name="_Toc20823276"/>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20823277"/>
      <w:bookmarkStart w:id="32" w:name="_Toc513029205"/>
      <w:bookmarkStart w:id="33" w:name="_Toc16938521"/>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16938523"/>
      <w:bookmarkStart w:id="38" w:name="_Toc513029207"/>
      <w:bookmarkStart w:id="39" w:name="_Toc20823279"/>
      <w:bookmarkStart w:id="40" w:name="_Toc462564067"/>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20823281"/>
      <w:bookmarkStart w:id="42" w:name="_Toc16938525"/>
      <w:bookmarkStart w:id="43" w:name="_Toc513029209"/>
      <w:bookmarkStart w:id="44" w:name="_Toc120614215"/>
      <w:bookmarkStart w:id="45" w:name="_Toc517190883"/>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20823282"/>
      <w:bookmarkStart w:id="47" w:name="_Toc16938526"/>
      <w:bookmarkStart w:id="48" w:name="_Toc513029210"/>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20823283"/>
      <w:bookmarkStart w:id="50" w:name="_Toc16938527"/>
      <w:bookmarkStart w:id="51" w:name="_Toc513029211"/>
      <w:bookmarkStart w:id="52" w:name="_Toc462564070"/>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462564071"/>
      <w:bookmarkStart w:id="54" w:name="_Toc513029212"/>
      <w:bookmarkStart w:id="55" w:name="_Toc16938528"/>
      <w:bookmarkStart w:id="56" w:name="_Toc20823284"/>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513029213"/>
      <w:bookmarkStart w:id="58" w:name="_Toc517190884"/>
      <w:bookmarkStart w:id="59" w:name="_Toc120614216"/>
      <w:bookmarkStart w:id="60" w:name="_Toc20823285"/>
      <w:bookmarkStart w:id="61" w:name="_Toc462564072"/>
      <w:bookmarkStart w:id="62" w:name="_Toc16938529"/>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20823286"/>
      <w:bookmarkStart w:id="64" w:name="_Toc16938530"/>
      <w:bookmarkStart w:id="65" w:name="_Toc513029214"/>
      <w:bookmarkStart w:id="66" w:name="_Toc462564073"/>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513029215"/>
      <w:bookmarkStart w:id="68" w:name="_Toc16938531"/>
      <w:bookmarkStart w:id="69" w:name="_Toc20823287"/>
      <w:bookmarkStart w:id="70" w:name="_Toc462564074"/>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68975"/>
      <w:bookmarkEnd w:id="71"/>
      <w:bookmarkStart w:id="72" w:name="_Hlt26670360"/>
      <w:bookmarkEnd w:id="72"/>
      <w:bookmarkStart w:id="73" w:name="_Hlt26954838"/>
      <w:bookmarkEnd w:id="73"/>
      <w:bookmarkStart w:id="74" w:name="_Toc513029219"/>
      <w:bookmarkStart w:id="75" w:name="_Toc14577357"/>
      <w:bookmarkStart w:id="76" w:name="_Toc49090509"/>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670425"/>
      <w:bookmarkEnd w:id="86"/>
      <w:bookmarkStart w:id="87" w:name="_Hlt26954844"/>
      <w:bookmarkEnd w:id="87"/>
      <w:bookmarkStart w:id="88" w:name="_Hlt26668983"/>
      <w:bookmarkEnd w:id="88"/>
      <w:bookmarkStart w:id="89" w:name="_Hlt26670403"/>
      <w:bookmarkEnd w:id="89"/>
      <w:bookmarkStart w:id="90" w:name="_Hlt26954842"/>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8"/>
      <w:bookmarkEnd w:id="91"/>
      <w:bookmarkStart w:id="92" w:name="_Hlt26670482"/>
      <w:bookmarkEnd w:id="92"/>
      <w:bookmarkStart w:id="93" w:name="_Hlt26954846"/>
      <w:bookmarkEnd w:id="93"/>
      <w:bookmarkStart w:id="94" w:name="_Hlt26954731"/>
      <w:bookmarkEnd w:id="94"/>
      <w:bookmarkStart w:id="95" w:name="_Hlt26670486"/>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954734"/>
      <w:bookmarkEnd w:id="98"/>
      <w:bookmarkStart w:id="99" w:name="_Hlt26954850"/>
      <w:bookmarkEnd w:id="99"/>
      <w:bookmarkStart w:id="100" w:name="_Hlt26954739"/>
      <w:bookmarkEnd w:id="100"/>
      <w:bookmarkStart w:id="101" w:name="_Hlt26954852"/>
      <w:bookmarkEnd w:id="101"/>
      <w:bookmarkStart w:id="102" w:name="_Hlt26670489"/>
      <w:bookmarkEnd w:id="102"/>
      <w:bookmarkStart w:id="103" w:name="_Toc14577361"/>
      <w:bookmarkStart w:id="104" w:name="_Toc49090512"/>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3029224"/>
      <w:bookmarkStart w:id="106" w:name="_Toc16938540"/>
      <w:bookmarkStart w:id="107" w:name="_Toc20823296"/>
      <w:bookmarkStart w:id="108" w:name="_Toc120614217"/>
      <w:bookmarkStart w:id="109" w:name="_Toc517190885"/>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120614218"/>
      <w:bookmarkStart w:id="124" w:name="_Toc16938545"/>
      <w:bookmarkStart w:id="125" w:name="_Toc20823301"/>
      <w:bookmarkStart w:id="126" w:name="_Toc513029229"/>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513029231"/>
      <w:bookmarkStart w:id="132" w:name="_Toc16938547"/>
      <w:bookmarkStart w:id="133" w:name="_Toc20823303"/>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16938553"/>
      <w:bookmarkStart w:id="161" w:name="_Toc513029237"/>
      <w:bookmarkStart w:id="162" w:name="_Toc20823309"/>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spacing w:line="360" w:lineRule="auto"/>
        <w:ind w:left="543" w:leftChars="247" w:right="-653" w:rightChars="-297" w:firstLine="281" w:firstLineChars="100"/>
        <w:rPr>
          <w:rFonts w:cs="Times New Roman" w:asciiTheme="minorEastAsia" w:hAnsiTheme="minorEastAsia" w:eastAsiaTheme="minorEastAsia"/>
          <w:b/>
          <w:bCs/>
          <w:kern w:val="2"/>
          <w:sz w:val="28"/>
          <w:szCs w:val="28"/>
        </w:rPr>
      </w:pPr>
      <w:r>
        <w:rPr>
          <w:rFonts w:hint="eastAsia" w:cs="Times New Roman" w:asciiTheme="minorEastAsia" w:hAnsiTheme="minorEastAsia" w:eastAsiaTheme="minorEastAsia"/>
          <w:b/>
          <w:bCs/>
          <w:kern w:val="2"/>
          <w:sz w:val="28"/>
          <w:szCs w:val="28"/>
        </w:rPr>
        <w:t>注:打★号项技术参数为必须满足项，否则按无效应标处理。</w:t>
      </w:r>
    </w:p>
    <w:p>
      <w:pPr>
        <w:spacing w:line="360" w:lineRule="auto"/>
        <w:ind w:left="543" w:leftChars="247" w:right="-653" w:rightChars="-297" w:firstLine="281" w:firstLineChars="1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b/>
          <w:bCs/>
          <w:kern w:val="2"/>
          <w:sz w:val="28"/>
          <w:szCs w:val="28"/>
        </w:rPr>
        <w:t>一、项目要求</w:t>
      </w:r>
    </w:p>
    <w:p>
      <w:pPr>
        <w:spacing w:line="360" w:lineRule="auto"/>
        <w:ind w:left="543" w:leftChars="247" w:right="-653" w:rightChars="-297" w:firstLine="280" w:firstLineChars="1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工程质量管理按照工程施工和验收规范的各种要求进行施工，确保施工安全，服从业主管理人员的监督。所用材料的质量标准、技术要求必须符合国家有关技术标准。工程质量不符合要求的，校方可要求中标单位停工或返工，工期不顺延，并承担由此引起的全部责任及费用。</w:t>
      </w:r>
    </w:p>
    <w:p>
      <w:pPr>
        <w:numPr>
          <w:ilvl w:val="0"/>
          <w:numId w:val="3"/>
        </w:num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具体配置参数及清单</w:t>
      </w:r>
    </w:p>
    <w:tbl>
      <w:tblPr>
        <w:tblStyle w:val="21"/>
        <w:tblW w:w="8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4940"/>
        <w:gridCol w:w="630"/>
        <w:gridCol w:w="720"/>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624" w:type="dxa"/>
            <w:vAlign w:val="center"/>
          </w:tcPr>
          <w:p>
            <w:pPr>
              <w:spacing w:line="280" w:lineRule="exact"/>
              <w:jc w:val="center"/>
              <w:rPr>
                <w:rFonts w:asciiTheme="minorEastAsia" w:hAnsiTheme="minorEastAsia" w:eastAsiaTheme="minorEastAsia" w:cstheme="minorEastAsia"/>
                <w:b/>
                <w:bCs/>
                <w:sz w:val="20"/>
              </w:rPr>
            </w:pPr>
            <w:r>
              <w:rPr>
                <w:rFonts w:hint="eastAsia" w:asciiTheme="minorEastAsia" w:hAnsiTheme="minorEastAsia" w:eastAsiaTheme="minorEastAsia" w:cstheme="minorEastAsia"/>
                <w:b/>
                <w:bCs/>
                <w:sz w:val="20"/>
              </w:rPr>
              <w:t>设备名称</w:t>
            </w:r>
          </w:p>
        </w:tc>
        <w:tc>
          <w:tcPr>
            <w:tcW w:w="4940" w:type="dxa"/>
            <w:vAlign w:val="center"/>
          </w:tcPr>
          <w:p>
            <w:pPr>
              <w:spacing w:line="280" w:lineRule="exact"/>
              <w:jc w:val="center"/>
              <w:rPr>
                <w:rFonts w:asciiTheme="minorEastAsia" w:hAnsiTheme="minorEastAsia" w:eastAsiaTheme="minorEastAsia" w:cstheme="minorEastAsia"/>
                <w:b/>
                <w:bCs/>
                <w:sz w:val="20"/>
              </w:rPr>
            </w:pPr>
            <w:r>
              <w:rPr>
                <w:rFonts w:hint="eastAsia" w:asciiTheme="minorEastAsia" w:hAnsiTheme="minorEastAsia" w:eastAsiaTheme="minorEastAsia" w:cstheme="minorEastAsia"/>
                <w:b/>
                <w:bCs/>
                <w:sz w:val="20"/>
              </w:rPr>
              <w:t>技术参数及规格</w:t>
            </w:r>
          </w:p>
        </w:tc>
        <w:tc>
          <w:tcPr>
            <w:tcW w:w="630" w:type="dxa"/>
            <w:vAlign w:val="center"/>
          </w:tcPr>
          <w:p>
            <w:pPr>
              <w:spacing w:line="280" w:lineRule="exact"/>
              <w:jc w:val="center"/>
              <w:rPr>
                <w:rFonts w:asciiTheme="minorEastAsia" w:hAnsiTheme="minorEastAsia" w:eastAsiaTheme="minorEastAsia" w:cstheme="minorEastAsia"/>
                <w:b/>
                <w:bCs/>
                <w:sz w:val="20"/>
              </w:rPr>
            </w:pPr>
            <w:r>
              <w:rPr>
                <w:rFonts w:hint="eastAsia" w:asciiTheme="minorEastAsia" w:hAnsiTheme="minorEastAsia" w:eastAsiaTheme="minorEastAsia" w:cstheme="minorEastAsia"/>
                <w:b/>
                <w:bCs/>
                <w:sz w:val="20"/>
              </w:rPr>
              <w:t>数量</w:t>
            </w:r>
          </w:p>
        </w:tc>
        <w:tc>
          <w:tcPr>
            <w:tcW w:w="720" w:type="dxa"/>
            <w:vAlign w:val="center"/>
          </w:tcPr>
          <w:p>
            <w:pPr>
              <w:spacing w:line="280" w:lineRule="exact"/>
              <w:jc w:val="center"/>
              <w:rPr>
                <w:rFonts w:asciiTheme="minorEastAsia" w:hAnsiTheme="minorEastAsia" w:eastAsiaTheme="minorEastAsia" w:cstheme="minorEastAsia"/>
                <w:b/>
                <w:bCs/>
                <w:sz w:val="20"/>
              </w:rPr>
            </w:pPr>
            <w:r>
              <w:rPr>
                <w:rFonts w:hint="eastAsia" w:asciiTheme="minorEastAsia" w:hAnsiTheme="minorEastAsia" w:eastAsiaTheme="minorEastAsia" w:cstheme="minorEastAsia"/>
                <w:b/>
                <w:bCs/>
                <w:sz w:val="20"/>
              </w:rPr>
              <w:t>单位</w:t>
            </w:r>
          </w:p>
        </w:tc>
        <w:tc>
          <w:tcPr>
            <w:tcW w:w="746" w:type="dxa"/>
            <w:vAlign w:val="center"/>
          </w:tcPr>
          <w:p>
            <w:pPr>
              <w:jc w:val="center"/>
              <w:rPr>
                <w:rFonts w:asciiTheme="minorEastAsia" w:hAnsiTheme="minorEastAsia" w:eastAsiaTheme="minorEastAsia" w:cstheme="minorEastAsia"/>
                <w:b/>
                <w:bCs/>
                <w:sz w:val="20"/>
              </w:rPr>
            </w:pPr>
            <w:r>
              <w:rPr>
                <w:rFonts w:hint="eastAsia" w:asciiTheme="minorEastAsia" w:hAnsiTheme="minorEastAsia" w:eastAsiaTheme="minorEastAsia" w:cstheme="minorEastAsia"/>
                <w:b/>
                <w:bCs/>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24" w:type="dxa"/>
            <w:vMerge w:val="restart"/>
            <w:vAlign w:val="center"/>
          </w:tcPr>
          <w:p>
            <w:pPr>
              <w:jc w:val="center"/>
              <w:textAlignment w:val="center"/>
              <w:rPr>
                <w:rFonts w:ascii="宋体" w:hAnsi="宋体" w:cs="宋体"/>
                <w:sz w:val="20"/>
              </w:rPr>
            </w:pPr>
            <w:r>
              <w:rPr>
                <w:rFonts w:hint="eastAsia" w:ascii="宋体" w:hAnsi="宋体" w:cs="宋体"/>
                <w:sz w:val="20"/>
                <w:szCs w:val="21"/>
              </w:rPr>
              <w:t>燃气蒸汽机</w:t>
            </w:r>
          </w:p>
        </w:tc>
        <w:tc>
          <w:tcPr>
            <w:tcW w:w="4940" w:type="dxa"/>
          </w:tcPr>
          <w:p>
            <w:pPr>
              <w:rPr>
                <w:rFonts w:ascii="宋体" w:hAnsi="宋体" w:cs="宋体"/>
                <w:sz w:val="20"/>
                <w:szCs w:val="21"/>
              </w:rPr>
            </w:pPr>
            <w:r>
              <w:rPr>
                <w:rFonts w:hint="eastAsia" w:ascii="宋体" w:hAnsi="宋体" w:cs="宋体"/>
                <w:sz w:val="20"/>
                <w:szCs w:val="21"/>
              </w:rPr>
              <w:t>★1.单台蒸汽量≥100kg/h（2个模块）。</w:t>
            </w:r>
            <w:r>
              <w:rPr>
                <w:rFonts w:hint="eastAsia" w:ascii="宋体" w:hAnsi="宋体" w:cs="宋体"/>
                <w:sz w:val="20"/>
                <w:szCs w:val="21"/>
              </w:rPr>
              <w:br w:type="textWrapping"/>
            </w:r>
            <w:r>
              <w:rPr>
                <w:rFonts w:hint="eastAsia" w:ascii="宋体" w:hAnsi="宋体" w:cs="宋体"/>
                <w:sz w:val="20"/>
                <w:szCs w:val="21"/>
              </w:rPr>
              <w:t>★2.单台耗气量≤8m³/h。</w:t>
            </w:r>
          </w:p>
          <w:p>
            <w:pPr>
              <w:ind w:firstLine="200" w:firstLineChars="100"/>
              <w:rPr>
                <w:rFonts w:ascii="宋体" w:hAnsi="宋体" w:cs="宋体"/>
                <w:sz w:val="20"/>
                <w:szCs w:val="21"/>
              </w:rPr>
            </w:pPr>
            <w:r>
              <w:rPr>
                <w:rFonts w:hint="eastAsia" w:ascii="宋体" w:hAnsi="宋体" w:cs="宋体"/>
                <w:sz w:val="20"/>
                <w:szCs w:val="21"/>
              </w:rPr>
              <w:t>3.为防止结垢，蒸汽机必须包含相应的软水处理系统。</w:t>
            </w:r>
          </w:p>
          <w:p>
            <w:pPr>
              <w:ind w:firstLine="200" w:firstLineChars="100"/>
              <w:rPr>
                <w:rFonts w:ascii="宋体" w:hAnsi="宋体" w:cs="宋体"/>
                <w:sz w:val="20"/>
                <w:szCs w:val="21"/>
              </w:rPr>
            </w:pPr>
            <w:r>
              <w:rPr>
                <w:rFonts w:hint="eastAsia" w:ascii="宋体" w:hAnsi="宋体" w:cs="宋体"/>
                <w:sz w:val="20"/>
                <w:szCs w:val="21"/>
              </w:rPr>
              <w:t xml:space="preserve">4.设备水汽系统容积不得大于20L，热交换器采用无氧铜翅片式。                                                                        </w:t>
            </w:r>
            <w:r>
              <w:rPr>
                <w:rFonts w:hint="eastAsia" w:ascii="宋体" w:hAnsi="宋体" w:cs="宋体"/>
                <w:sz w:val="20"/>
                <w:szCs w:val="21"/>
              </w:rPr>
              <w:br w:type="textWrapping"/>
            </w:r>
            <w:r>
              <w:rPr>
                <w:rFonts w:hint="eastAsia" w:ascii="宋体" w:hAnsi="宋体" w:cs="宋体"/>
                <w:sz w:val="20"/>
                <w:szCs w:val="21"/>
              </w:rPr>
              <w:t xml:space="preserve">  5.蒸汽压力在0.14—0.4MPa之间，并可根据需要任  意调节，满足蒸汽设备的正常使用。</w:t>
            </w:r>
            <w:r>
              <w:rPr>
                <w:rFonts w:hint="eastAsia" w:ascii="宋体" w:hAnsi="宋体" w:cs="宋体"/>
                <w:sz w:val="20"/>
                <w:szCs w:val="21"/>
              </w:rPr>
              <w:br w:type="textWrapping"/>
            </w:r>
            <w:r>
              <w:rPr>
                <w:rFonts w:hint="eastAsia" w:ascii="宋体" w:hAnsi="宋体" w:cs="宋体"/>
                <w:sz w:val="20"/>
                <w:szCs w:val="21"/>
              </w:rPr>
              <w:t xml:space="preserve">  6.每套蒸汽机：蒸汽温度达到110-130℃可调；</w:t>
            </w:r>
          </w:p>
          <w:p>
            <w:pPr>
              <w:ind w:left="198" w:leftChars="90"/>
              <w:rPr>
                <w:rFonts w:ascii="宋体" w:hAnsi="宋体" w:cs="宋体"/>
                <w:sz w:val="20"/>
                <w:szCs w:val="21"/>
              </w:rPr>
            </w:pPr>
            <w:r>
              <w:rPr>
                <w:rFonts w:hint="eastAsia" w:ascii="宋体" w:hAnsi="宋体" w:cs="宋体"/>
                <w:sz w:val="20"/>
                <w:szCs w:val="21"/>
              </w:rPr>
              <w:t>7.设备长宽不超过800×600 mm。</w:t>
            </w:r>
            <w:r>
              <w:rPr>
                <w:rFonts w:hint="eastAsia" w:ascii="宋体" w:hAnsi="宋体" w:cs="宋体"/>
                <w:sz w:val="20"/>
                <w:szCs w:val="21"/>
              </w:rPr>
              <w:br w:type="textWrapping"/>
            </w:r>
            <w:r>
              <w:rPr>
                <w:rFonts w:hint="eastAsia" w:ascii="宋体" w:hAnsi="宋体" w:cs="宋体"/>
                <w:sz w:val="20"/>
                <w:szCs w:val="21"/>
              </w:rPr>
              <w:t>8.不能违反&lt;蒸汽锅炉安全技术监察规程&gt;、&lt;固定式压力容器安全技术监察规程&gt;不需要办理锅炉等特种设备安全使用证及年检。</w:t>
            </w:r>
          </w:p>
          <w:p>
            <w:pPr>
              <w:ind w:firstLine="200" w:firstLineChars="100"/>
              <w:rPr>
                <w:rFonts w:ascii="宋体" w:hAnsi="宋体" w:cs="宋体"/>
                <w:sz w:val="20"/>
                <w:szCs w:val="21"/>
              </w:rPr>
            </w:pPr>
            <w:r>
              <w:rPr>
                <w:rFonts w:hint="eastAsia" w:ascii="宋体" w:hAnsi="宋体" w:cs="宋体"/>
                <w:sz w:val="20"/>
                <w:szCs w:val="21"/>
              </w:rPr>
              <w:t>9. 采用模块化设计，单台蒸汽机的蒸发量可根据现场使用蒸汽设备需求量的不同而调整，使用时可以对应单台蒸汽机里的热交换器变频调整或任意组合，达到可以选择使用蒸发量的目的，实现达到该蒸汽机的最佳使用效果，同时降低能耗，符合国家节能、减排的基本国策。</w:t>
            </w:r>
          </w:p>
          <w:p>
            <w:pPr>
              <w:ind w:firstLine="200" w:firstLineChars="100"/>
              <w:rPr>
                <w:rFonts w:ascii="宋体" w:hAnsi="宋体" w:cs="宋体"/>
                <w:sz w:val="20"/>
              </w:rPr>
            </w:pPr>
            <w:r>
              <w:rPr>
                <w:rFonts w:hint="eastAsia" w:ascii="宋体" w:hAnsi="宋体" w:cs="宋体"/>
                <w:sz w:val="20"/>
                <w:szCs w:val="21"/>
              </w:rPr>
              <w:t>10.设备开启后1分钟内出蒸汽</w:t>
            </w:r>
          </w:p>
        </w:tc>
        <w:tc>
          <w:tcPr>
            <w:tcW w:w="630" w:type="dxa"/>
            <w:vAlign w:val="center"/>
          </w:tcPr>
          <w:p>
            <w:pPr>
              <w:jc w:val="center"/>
              <w:rPr>
                <w:rFonts w:ascii="宋体" w:hAnsi="宋体" w:cs="宋体"/>
                <w:sz w:val="20"/>
              </w:rPr>
            </w:pPr>
            <w:r>
              <w:rPr>
                <w:rFonts w:hint="eastAsia" w:ascii="宋体" w:hAnsi="宋体" w:cs="宋体"/>
                <w:sz w:val="20"/>
              </w:rPr>
              <w:t>2</w:t>
            </w:r>
          </w:p>
        </w:tc>
        <w:tc>
          <w:tcPr>
            <w:tcW w:w="720" w:type="dxa"/>
            <w:vAlign w:val="center"/>
          </w:tcPr>
          <w:p>
            <w:pPr>
              <w:jc w:val="center"/>
              <w:rPr>
                <w:rFonts w:ascii="宋体" w:hAnsi="宋体" w:cs="宋体"/>
                <w:sz w:val="20"/>
              </w:rPr>
            </w:pPr>
            <w:r>
              <w:rPr>
                <w:rFonts w:hint="eastAsia" w:ascii="宋体" w:hAnsi="宋体" w:cs="宋体"/>
                <w:sz w:val="20"/>
              </w:rPr>
              <w:t>台</w:t>
            </w:r>
          </w:p>
        </w:tc>
        <w:tc>
          <w:tcPr>
            <w:tcW w:w="746" w:type="dxa"/>
            <w:vAlign w:val="center"/>
          </w:tcPr>
          <w:p>
            <w:pPr>
              <w:jc w:val="center"/>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5" w:hRule="atLeast"/>
          <w:jc w:val="center"/>
        </w:trPr>
        <w:tc>
          <w:tcPr>
            <w:tcW w:w="1624" w:type="dxa"/>
            <w:vMerge w:val="continue"/>
            <w:vAlign w:val="center"/>
          </w:tcPr>
          <w:p>
            <w:pPr>
              <w:jc w:val="center"/>
              <w:rPr>
                <w:rFonts w:ascii="宋体" w:hAnsi="宋体" w:cs="宋体"/>
                <w:sz w:val="20"/>
              </w:rPr>
            </w:pPr>
          </w:p>
        </w:tc>
        <w:tc>
          <w:tcPr>
            <w:tcW w:w="4940" w:type="dxa"/>
          </w:tcPr>
          <w:p>
            <w:pPr>
              <w:rPr>
                <w:rFonts w:ascii="宋体" w:hAnsi="宋体" w:cs="宋体"/>
                <w:sz w:val="20"/>
                <w:szCs w:val="21"/>
              </w:rPr>
            </w:pPr>
            <w:r>
              <w:rPr>
                <w:rFonts w:hint="eastAsia" w:ascii="宋体" w:hAnsi="宋体" w:cs="宋体"/>
                <w:sz w:val="20"/>
                <w:szCs w:val="21"/>
              </w:rPr>
              <w:t>★1.单台蒸汽量≥150kg/h（3个模块）。</w:t>
            </w:r>
            <w:r>
              <w:rPr>
                <w:rFonts w:hint="eastAsia" w:ascii="宋体" w:hAnsi="宋体" w:cs="宋体"/>
                <w:sz w:val="20"/>
                <w:szCs w:val="21"/>
              </w:rPr>
              <w:br w:type="textWrapping"/>
            </w:r>
            <w:r>
              <w:rPr>
                <w:rFonts w:hint="eastAsia" w:ascii="宋体" w:hAnsi="宋体" w:cs="宋体"/>
                <w:sz w:val="20"/>
                <w:szCs w:val="21"/>
              </w:rPr>
              <w:t>★2.单台耗气量≤12m³/h。</w:t>
            </w:r>
            <w:r>
              <w:rPr>
                <w:rFonts w:hint="eastAsia" w:ascii="宋体" w:hAnsi="宋体" w:cs="宋体"/>
                <w:sz w:val="20"/>
                <w:szCs w:val="21"/>
              </w:rPr>
              <w:br w:type="textWrapping"/>
            </w:r>
            <w:r>
              <w:rPr>
                <w:rFonts w:hint="eastAsia" w:ascii="宋体" w:hAnsi="宋体" w:cs="宋体"/>
                <w:sz w:val="20"/>
                <w:szCs w:val="21"/>
              </w:rPr>
              <w:t xml:space="preserve">  3.为防止结垢，蒸汽机必须包含相应的软水处理系统。                                                                     </w:t>
            </w:r>
            <w:r>
              <w:rPr>
                <w:rFonts w:hint="eastAsia" w:ascii="宋体" w:hAnsi="宋体" w:cs="宋体"/>
                <w:sz w:val="20"/>
                <w:szCs w:val="21"/>
              </w:rPr>
              <w:br w:type="textWrapping"/>
            </w:r>
            <w:r>
              <w:rPr>
                <w:rFonts w:hint="eastAsia" w:ascii="宋体" w:hAnsi="宋体" w:cs="宋体"/>
                <w:sz w:val="20"/>
                <w:szCs w:val="21"/>
              </w:rPr>
              <w:t xml:space="preserve">  4.设备水汽系统容积不得大于20L，热交换器采用无氧铜翅片式。</w:t>
            </w:r>
            <w:r>
              <w:rPr>
                <w:rFonts w:hint="eastAsia" w:ascii="宋体" w:hAnsi="宋体" w:cs="宋体"/>
                <w:sz w:val="20"/>
                <w:szCs w:val="21"/>
              </w:rPr>
              <w:br w:type="textWrapping"/>
            </w:r>
            <w:r>
              <w:rPr>
                <w:rFonts w:hint="eastAsia" w:ascii="宋体" w:hAnsi="宋体" w:cs="宋体"/>
                <w:sz w:val="20"/>
                <w:szCs w:val="21"/>
              </w:rPr>
              <w:t xml:space="preserve">  5.蒸汽压力在0.14—0.4MPa之间，并可根据需要任意调节，满足蒸汽设备的正常使用。</w:t>
            </w:r>
            <w:r>
              <w:rPr>
                <w:rFonts w:hint="eastAsia" w:ascii="宋体" w:hAnsi="宋体" w:cs="宋体"/>
                <w:sz w:val="20"/>
                <w:szCs w:val="21"/>
              </w:rPr>
              <w:br w:type="textWrapping"/>
            </w:r>
            <w:r>
              <w:rPr>
                <w:rFonts w:hint="eastAsia" w:ascii="宋体" w:hAnsi="宋体" w:cs="宋体"/>
                <w:sz w:val="20"/>
                <w:szCs w:val="21"/>
              </w:rPr>
              <w:t xml:space="preserve">  6.每套蒸汽机：蒸汽温度达到110-130℃可调；</w:t>
            </w:r>
          </w:p>
          <w:p>
            <w:pPr>
              <w:ind w:firstLine="200" w:firstLineChars="100"/>
              <w:rPr>
                <w:rFonts w:ascii="宋体" w:hAnsi="宋体" w:cs="宋体"/>
                <w:sz w:val="20"/>
                <w:szCs w:val="21"/>
              </w:rPr>
            </w:pPr>
            <w:r>
              <w:rPr>
                <w:rFonts w:hint="eastAsia" w:ascii="宋体" w:hAnsi="宋体" w:cs="宋体"/>
                <w:sz w:val="20"/>
                <w:szCs w:val="21"/>
              </w:rPr>
              <w:t>7.设备长宽不超过800×600 mm。</w:t>
            </w:r>
          </w:p>
          <w:p>
            <w:pPr>
              <w:ind w:left="209" w:leftChars="95"/>
              <w:rPr>
                <w:rFonts w:ascii="宋体" w:hAnsi="宋体" w:cs="宋体"/>
                <w:sz w:val="20"/>
                <w:szCs w:val="21"/>
              </w:rPr>
            </w:pPr>
            <w:r>
              <w:rPr>
                <w:rFonts w:hint="eastAsia" w:ascii="宋体" w:hAnsi="宋体" w:cs="宋体"/>
                <w:sz w:val="20"/>
                <w:szCs w:val="21"/>
              </w:rPr>
              <w:t>8.不能违反&lt;蒸汽锅炉安全技术监察规程&gt;、&lt;固定式压力容器安全技术监察规程&gt;不需要办理锅炉等特种设备安全使用证及年检。</w:t>
            </w:r>
          </w:p>
          <w:p>
            <w:pPr>
              <w:ind w:firstLine="200" w:firstLineChars="100"/>
              <w:rPr>
                <w:rFonts w:ascii="宋体" w:hAnsi="宋体" w:cs="宋体"/>
                <w:sz w:val="20"/>
                <w:szCs w:val="21"/>
              </w:rPr>
            </w:pPr>
            <w:r>
              <w:rPr>
                <w:rFonts w:hint="eastAsia" w:ascii="宋体" w:hAnsi="宋体" w:cs="宋体"/>
                <w:sz w:val="20"/>
                <w:szCs w:val="21"/>
              </w:rPr>
              <w:t>9. 采用模块化设计，单台蒸汽机的蒸发量可根据现场使用蒸汽设备需求量的不同而调整，使用时可以对应单台蒸汽机里的热交换器变频调整或任意组合，达到可以选择使用蒸发量的目的，实现达到该蒸汽机的最佳使用效果，同时降低能耗，符合国家节能、减排的基本国策。</w:t>
            </w:r>
          </w:p>
          <w:p>
            <w:pPr>
              <w:ind w:firstLine="200" w:firstLineChars="100"/>
              <w:rPr>
                <w:rFonts w:ascii="宋体" w:hAnsi="宋体" w:cs="宋体"/>
                <w:sz w:val="20"/>
                <w:szCs w:val="21"/>
              </w:rPr>
            </w:pPr>
            <w:r>
              <w:rPr>
                <w:rFonts w:hint="eastAsia" w:ascii="宋体" w:hAnsi="宋体" w:cs="宋体"/>
                <w:sz w:val="20"/>
                <w:szCs w:val="21"/>
              </w:rPr>
              <w:t>10.设备开启后1分钟内出蒸汽</w:t>
            </w:r>
          </w:p>
        </w:tc>
        <w:tc>
          <w:tcPr>
            <w:tcW w:w="630" w:type="dxa"/>
            <w:vAlign w:val="center"/>
          </w:tcPr>
          <w:p>
            <w:pPr>
              <w:jc w:val="center"/>
              <w:rPr>
                <w:rFonts w:ascii="宋体" w:hAnsi="宋体" w:cs="宋体"/>
                <w:sz w:val="20"/>
              </w:rPr>
            </w:pPr>
            <w:r>
              <w:rPr>
                <w:rFonts w:hint="eastAsia" w:ascii="宋体" w:hAnsi="宋体" w:cs="宋体"/>
                <w:sz w:val="20"/>
              </w:rPr>
              <w:t>1</w:t>
            </w:r>
          </w:p>
        </w:tc>
        <w:tc>
          <w:tcPr>
            <w:tcW w:w="720" w:type="dxa"/>
            <w:vAlign w:val="center"/>
          </w:tcPr>
          <w:p>
            <w:pPr>
              <w:jc w:val="center"/>
              <w:rPr>
                <w:rFonts w:ascii="宋体" w:hAnsi="宋体" w:cs="宋体"/>
                <w:sz w:val="20"/>
              </w:rPr>
            </w:pPr>
            <w:r>
              <w:rPr>
                <w:rFonts w:hint="eastAsia" w:ascii="宋体" w:hAnsi="宋体" w:cs="宋体"/>
                <w:sz w:val="20"/>
              </w:rPr>
              <w:t>台</w:t>
            </w:r>
          </w:p>
        </w:tc>
        <w:tc>
          <w:tcPr>
            <w:tcW w:w="746" w:type="dxa"/>
            <w:vAlign w:val="center"/>
          </w:tcPr>
          <w:p>
            <w:pPr>
              <w:jc w:val="center"/>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5" w:hRule="atLeast"/>
          <w:jc w:val="center"/>
        </w:trPr>
        <w:tc>
          <w:tcPr>
            <w:tcW w:w="1624" w:type="dxa"/>
            <w:vAlign w:val="center"/>
          </w:tcPr>
          <w:p>
            <w:pPr>
              <w:jc w:val="center"/>
              <w:rPr>
                <w:rFonts w:ascii="宋体" w:hAnsi="宋体" w:cs="宋体"/>
                <w:sz w:val="20"/>
              </w:rPr>
            </w:pPr>
            <w:r>
              <w:rPr>
                <w:rFonts w:hint="eastAsia" w:ascii="宋体" w:hAnsi="宋体"/>
                <w:color w:val="000000"/>
                <w:sz w:val="20"/>
              </w:rPr>
              <w:t>燃气热水机</w:t>
            </w:r>
          </w:p>
        </w:tc>
        <w:tc>
          <w:tcPr>
            <w:tcW w:w="4940" w:type="dxa"/>
          </w:tcPr>
          <w:p>
            <w:pPr>
              <w:rPr>
                <w:rFonts w:ascii="宋体" w:hAnsi="宋体" w:cs="宋体"/>
                <w:sz w:val="20"/>
                <w:szCs w:val="21"/>
              </w:rPr>
            </w:pPr>
            <w:r>
              <w:rPr>
                <w:rFonts w:hint="eastAsia" w:ascii="宋体" w:hAnsi="宋体" w:cs="宋体"/>
                <w:sz w:val="20"/>
                <w:szCs w:val="21"/>
              </w:rPr>
              <w:t>★1、输入耗气量/小时/套≤8m3</w:t>
            </w:r>
          </w:p>
          <w:p>
            <w:pPr>
              <w:ind w:firstLine="200" w:firstLineChars="100"/>
              <w:rPr>
                <w:rFonts w:ascii="宋体" w:hAnsi="宋体" w:cs="宋体"/>
                <w:sz w:val="20"/>
                <w:szCs w:val="21"/>
              </w:rPr>
            </w:pPr>
            <w:r>
              <w:rPr>
                <w:rFonts w:hint="eastAsia" w:ascii="宋体" w:hAnsi="宋体" w:cs="宋体"/>
                <w:sz w:val="20"/>
                <w:szCs w:val="21"/>
              </w:rPr>
              <w:t>2、设备水汽系统容积不得大于20L；</w:t>
            </w:r>
          </w:p>
          <w:p>
            <w:pPr>
              <w:rPr>
                <w:rFonts w:ascii="宋体" w:hAnsi="宋体" w:cs="宋体"/>
                <w:sz w:val="20"/>
                <w:szCs w:val="21"/>
              </w:rPr>
            </w:pPr>
            <w:r>
              <w:rPr>
                <w:rFonts w:hint="eastAsia" w:ascii="宋体" w:hAnsi="宋体" w:cs="宋体"/>
                <w:sz w:val="20"/>
                <w:szCs w:val="21"/>
              </w:rPr>
              <w:t>★3、每套热水机出水量须达到要求：大于1600L/h，热水温度达到55℃以上；</w:t>
            </w:r>
          </w:p>
          <w:p>
            <w:pPr>
              <w:ind w:firstLine="200" w:firstLineChars="100"/>
              <w:rPr>
                <w:rFonts w:ascii="宋体" w:hAnsi="宋体" w:cs="宋体"/>
                <w:sz w:val="20"/>
                <w:szCs w:val="21"/>
              </w:rPr>
            </w:pPr>
            <w:r>
              <w:rPr>
                <w:rFonts w:hint="eastAsia" w:ascii="宋体" w:hAnsi="宋体" w:cs="宋体"/>
                <w:sz w:val="20"/>
                <w:szCs w:val="21"/>
              </w:rPr>
              <w:t>4、热效率≥92%，有省级以上检验部门鉴定证书；</w:t>
            </w:r>
          </w:p>
          <w:p>
            <w:pPr>
              <w:ind w:firstLine="200" w:firstLineChars="100"/>
              <w:rPr>
                <w:rFonts w:ascii="宋体" w:hAnsi="宋体" w:cs="宋体"/>
                <w:sz w:val="20"/>
                <w:szCs w:val="21"/>
              </w:rPr>
            </w:pPr>
            <w:r>
              <w:rPr>
                <w:rFonts w:hint="eastAsia" w:ascii="宋体" w:hAnsi="宋体" w:cs="宋体"/>
                <w:sz w:val="20"/>
                <w:szCs w:val="21"/>
              </w:rPr>
              <w:t>5、无氧铜翅片式热交换器；</w:t>
            </w:r>
          </w:p>
          <w:p>
            <w:pPr>
              <w:ind w:firstLine="200" w:firstLineChars="100"/>
              <w:rPr>
                <w:rFonts w:ascii="宋体" w:hAnsi="宋体" w:cs="宋体"/>
                <w:sz w:val="20"/>
                <w:szCs w:val="21"/>
              </w:rPr>
            </w:pPr>
            <w:r>
              <w:rPr>
                <w:rFonts w:hint="eastAsia" w:ascii="宋体" w:hAnsi="宋体" w:cs="宋体"/>
                <w:sz w:val="20"/>
                <w:szCs w:val="21"/>
              </w:rPr>
              <w:t>6、设备长宽高不得超过750*600</w:t>
            </w:r>
          </w:p>
          <w:p>
            <w:pPr>
              <w:ind w:firstLine="200" w:firstLineChars="100"/>
              <w:rPr>
                <w:rFonts w:ascii="宋体" w:hAnsi="宋体" w:cs="宋体"/>
                <w:sz w:val="20"/>
                <w:szCs w:val="21"/>
              </w:rPr>
            </w:pPr>
            <w:r>
              <w:rPr>
                <w:rFonts w:hint="eastAsia" w:ascii="宋体" w:hAnsi="宋体" w:cs="宋体"/>
                <w:sz w:val="20"/>
                <w:szCs w:val="21"/>
              </w:rPr>
              <w:t>7、输入热功率≥80KW</w:t>
            </w:r>
          </w:p>
          <w:p>
            <w:pPr>
              <w:ind w:firstLine="200" w:firstLineChars="100"/>
              <w:rPr>
                <w:rFonts w:ascii="宋体" w:hAnsi="宋体" w:cs="宋体"/>
                <w:sz w:val="20"/>
                <w:szCs w:val="21"/>
              </w:rPr>
            </w:pPr>
            <w:r>
              <w:rPr>
                <w:rFonts w:hint="eastAsia" w:ascii="宋体" w:hAnsi="宋体" w:cs="宋体"/>
                <w:sz w:val="20"/>
                <w:szCs w:val="21"/>
              </w:rPr>
              <w:t>8、不能违反&lt;蒸汽锅炉安全技术监察规程&gt;、&lt;固定式压力容器安全技术监察规程&gt;不需要办理锅炉等特种设备安全使用证及年检；</w:t>
            </w:r>
          </w:p>
          <w:p>
            <w:pPr>
              <w:ind w:firstLine="200" w:firstLineChars="100"/>
              <w:rPr>
                <w:rFonts w:ascii="宋体" w:hAnsi="宋体" w:cs="宋体"/>
                <w:sz w:val="20"/>
                <w:szCs w:val="21"/>
              </w:rPr>
            </w:pPr>
            <w:r>
              <w:rPr>
                <w:rFonts w:hint="eastAsia" w:ascii="宋体" w:hAnsi="宋体" w:cs="宋体"/>
                <w:sz w:val="20"/>
                <w:szCs w:val="21"/>
              </w:rPr>
              <w:t>9. 采用模块化设计，单台设备含有两个以上能独立启动运行的模块，单个模块故障不影响此设备其它部分运行。单台蒸汽机的蒸发量可根据现场使用蒸汽设备需求量的不同而调整，使用时可以对应单台蒸汽机里的热交换器变频调整或任意组合，达到可以选择使用蒸发量的目的，实现达到该蒸汽机的最佳使用效果，同时降低能耗，符合国家节能、减排的基本国策。</w:t>
            </w:r>
          </w:p>
        </w:tc>
        <w:tc>
          <w:tcPr>
            <w:tcW w:w="630" w:type="dxa"/>
            <w:vAlign w:val="center"/>
          </w:tcPr>
          <w:p>
            <w:pPr>
              <w:jc w:val="center"/>
              <w:rPr>
                <w:rFonts w:ascii="宋体" w:hAnsi="宋体" w:cs="宋体"/>
                <w:sz w:val="20"/>
              </w:rPr>
            </w:pPr>
            <w:r>
              <w:rPr>
                <w:rFonts w:hint="eastAsia" w:ascii="宋体" w:hAnsi="宋体" w:cs="宋体"/>
                <w:sz w:val="20"/>
              </w:rPr>
              <w:t>2</w:t>
            </w:r>
          </w:p>
        </w:tc>
        <w:tc>
          <w:tcPr>
            <w:tcW w:w="720" w:type="dxa"/>
            <w:vAlign w:val="center"/>
          </w:tcPr>
          <w:p>
            <w:pPr>
              <w:jc w:val="center"/>
              <w:rPr>
                <w:rFonts w:ascii="宋体" w:hAnsi="宋体" w:cs="宋体"/>
                <w:sz w:val="20"/>
              </w:rPr>
            </w:pPr>
            <w:r>
              <w:rPr>
                <w:rFonts w:hint="eastAsia" w:ascii="宋体" w:hAnsi="宋体" w:cs="宋体"/>
                <w:sz w:val="20"/>
              </w:rPr>
              <w:t>台</w:t>
            </w:r>
          </w:p>
        </w:tc>
        <w:tc>
          <w:tcPr>
            <w:tcW w:w="746" w:type="dxa"/>
            <w:vAlign w:val="center"/>
          </w:tcPr>
          <w:p>
            <w:pPr>
              <w:jc w:val="center"/>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7" w:hRule="atLeast"/>
          <w:jc w:val="center"/>
        </w:trPr>
        <w:tc>
          <w:tcPr>
            <w:tcW w:w="1624" w:type="dxa"/>
            <w:vAlign w:val="center"/>
          </w:tcPr>
          <w:p>
            <w:pPr>
              <w:jc w:val="center"/>
              <w:rPr>
                <w:rFonts w:ascii="宋体" w:hAnsi="宋体" w:cs="宋体"/>
                <w:sz w:val="20"/>
              </w:rPr>
            </w:pPr>
            <w:r>
              <w:rPr>
                <w:rFonts w:hint="eastAsia" w:ascii="宋体" w:hAnsi="宋体" w:cs="宋体"/>
                <w:sz w:val="20"/>
              </w:rPr>
              <w:t>软水处理器</w:t>
            </w:r>
          </w:p>
        </w:tc>
        <w:tc>
          <w:tcPr>
            <w:tcW w:w="4940" w:type="dxa"/>
          </w:tcPr>
          <w:p>
            <w:pPr>
              <w:rPr>
                <w:rFonts w:ascii="宋体" w:hAnsi="宋体" w:cs="宋体"/>
                <w:sz w:val="20"/>
                <w:szCs w:val="21"/>
              </w:rPr>
            </w:pPr>
            <w:r>
              <w:rPr>
                <w:rFonts w:hint="eastAsia" w:ascii="宋体" w:hAnsi="宋体" w:cs="宋体"/>
                <w:sz w:val="20"/>
                <w:szCs w:val="21"/>
              </w:rPr>
              <w:t>流量：1T/h</w:t>
            </w:r>
          </w:p>
          <w:p>
            <w:pPr>
              <w:rPr>
                <w:rFonts w:ascii="宋体" w:hAnsi="宋体" w:cs="宋体"/>
                <w:sz w:val="20"/>
                <w:szCs w:val="21"/>
              </w:rPr>
            </w:pPr>
            <w:r>
              <w:rPr>
                <w:rFonts w:hint="eastAsia" w:ascii="宋体" w:hAnsi="宋体" w:cs="宋体"/>
                <w:sz w:val="20"/>
                <w:szCs w:val="21"/>
              </w:rPr>
              <w:t>水温要求：5-45℃</w:t>
            </w:r>
          </w:p>
          <w:p>
            <w:pPr>
              <w:rPr>
                <w:rFonts w:ascii="宋体" w:hAnsi="宋体" w:cs="宋体"/>
                <w:sz w:val="20"/>
                <w:szCs w:val="21"/>
              </w:rPr>
            </w:pPr>
            <w:r>
              <w:rPr>
                <w:rFonts w:hint="eastAsia" w:ascii="宋体" w:hAnsi="宋体" w:cs="宋体"/>
                <w:sz w:val="20"/>
                <w:szCs w:val="21"/>
              </w:rPr>
              <w:t>水压要求：0.15-0.6MPa</w:t>
            </w:r>
          </w:p>
          <w:p>
            <w:pPr>
              <w:rPr>
                <w:rFonts w:ascii="宋体" w:hAnsi="宋体" w:cs="宋体"/>
                <w:sz w:val="20"/>
              </w:rPr>
            </w:pPr>
            <w:r>
              <w:rPr>
                <w:rFonts w:hint="eastAsia" w:ascii="宋体" w:hAnsi="宋体" w:cs="宋体"/>
                <w:sz w:val="20"/>
                <w:szCs w:val="21"/>
              </w:rPr>
              <w:t>配进口反冲洗阀</w:t>
            </w:r>
          </w:p>
        </w:tc>
        <w:tc>
          <w:tcPr>
            <w:tcW w:w="630" w:type="dxa"/>
            <w:vAlign w:val="center"/>
          </w:tcPr>
          <w:p>
            <w:pPr>
              <w:jc w:val="center"/>
              <w:rPr>
                <w:rFonts w:ascii="宋体" w:hAnsi="宋体" w:cs="宋体"/>
                <w:sz w:val="20"/>
              </w:rPr>
            </w:pPr>
            <w:r>
              <w:rPr>
                <w:rFonts w:hint="eastAsia" w:ascii="宋体" w:hAnsi="宋体" w:cs="宋体"/>
                <w:sz w:val="20"/>
              </w:rPr>
              <w:t>1</w:t>
            </w:r>
          </w:p>
        </w:tc>
        <w:tc>
          <w:tcPr>
            <w:tcW w:w="720" w:type="dxa"/>
            <w:vAlign w:val="center"/>
          </w:tcPr>
          <w:p>
            <w:pPr>
              <w:jc w:val="center"/>
              <w:rPr>
                <w:rFonts w:ascii="宋体" w:hAnsi="宋体" w:cs="宋体"/>
                <w:sz w:val="20"/>
              </w:rPr>
            </w:pPr>
            <w:r>
              <w:rPr>
                <w:rFonts w:hint="eastAsia" w:ascii="宋体" w:hAnsi="宋体" w:cs="宋体"/>
                <w:sz w:val="20"/>
              </w:rPr>
              <w:t>套</w:t>
            </w:r>
          </w:p>
        </w:tc>
        <w:tc>
          <w:tcPr>
            <w:tcW w:w="746" w:type="dxa"/>
            <w:vAlign w:val="center"/>
          </w:tcPr>
          <w:p>
            <w:pPr>
              <w:jc w:val="center"/>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24" w:type="dxa"/>
            <w:vAlign w:val="center"/>
          </w:tcPr>
          <w:p>
            <w:pPr>
              <w:jc w:val="center"/>
              <w:rPr>
                <w:rFonts w:ascii="宋体" w:hAnsi="宋体" w:cs="宋体"/>
                <w:sz w:val="20"/>
              </w:rPr>
            </w:pPr>
            <w:r>
              <w:rPr>
                <w:rFonts w:hint="eastAsia" w:ascii="宋体" w:hAnsi="宋体" w:cs="宋体"/>
                <w:sz w:val="20"/>
              </w:rPr>
              <w:t>软水处理器</w:t>
            </w:r>
          </w:p>
        </w:tc>
        <w:tc>
          <w:tcPr>
            <w:tcW w:w="4940" w:type="dxa"/>
          </w:tcPr>
          <w:p>
            <w:pPr>
              <w:rPr>
                <w:rFonts w:ascii="宋体" w:hAnsi="宋体" w:cs="宋体"/>
                <w:sz w:val="20"/>
                <w:szCs w:val="21"/>
              </w:rPr>
            </w:pPr>
            <w:r>
              <w:rPr>
                <w:rFonts w:hint="eastAsia" w:ascii="宋体" w:hAnsi="宋体" w:cs="宋体"/>
                <w:sz w:val="20"/>
                <w:szCs w:val="21"/>
              </w:rPr>
              <w:t>流量：2T/h</w:t>
            </w:r>
          </w:p>
          <w:p>
            <w:pPr>
              <w:rPr>
                <w:rFonts w:ascii="宋体" w:hAnsi="宋体" w:cs="宋体"/>
                <w:sz w:val="20"/>
                <w:szCs w:val="21"/>
              </w:rPr>
            </w:pPr>
            <w:r>
              <w:rPr>
                <w:rFonts w:hint="eastAsia" w:ascii="宋体" w:hAnsi="宋体" w:cs="宋体"/>
                <w:sz w:val="20"/>
                <w:szCs w:val="21"/>
              </w:rPr>
              <w:t>水温要求：5-45℃</w:t>
            </w:r>
          </w:p>
          <w:p>
            <w:pPr>
              <w:rPr>
                <w:rFonts w:ascii="宋体" w:hAnsi="宋体" w:cs="宋体"/>
                <w:sz w:val="20"/>
                <w:szCs w:val="21"/>
              </w:rPr>
            </w:pPr>
            <w:r>
              <w:rPr>
                <w:rFonts w:hint="eastAsia" w:ascii="宋体" w:hAnsi="宋体" w:cs="宋体"/>
                <w:sz w:val="20"/>
                <w:szCs w:val="21"/>
              </w:rPr>
              <w:t>水压要求：0.15-0.6MPa</w:t>
            </w:r>
          </w:p>
          <w:p>
            <w:pPr>
              <w:rPr>
                <w:rFonts w:ascii="宋体" w:hAnsi="宋体" w:cs="宋体"/>
                <w:sz w:val="20"/>
                <w:szCs w:val="21"/>
              </w:rPr>
            </w:pPr>
            <w:r>
              <w:rPr>
                <w:rFonts w:hint="eastAsia" w:ascii="宋体" w:hAnsi="宋体" w:cs="宋体"/>
                <w:sz w:val="20"/>
                <w:szCs w:val="21"/>
              </w:rPr>
              <w:t>配进口反冲洗阀</w:t>
            </w:r>
          </w:p>
        </w:tc>
        <w:tc>
          <w:tcPr>
            <w:tcW w:w="630" w:type="dxa"/>
            <w:vAlign w:val="center"/>
          </w:tcPr>
          <w:p>
            <w:pPr>
              <w:jc w:val="center"/>
              <w:rPr>
                <w:rFonts w:ascii="宋体" w:hAnsi="宋体" w:cs="宋体"/>
                <w:sz w:val="20"/>
              </w:rPr>
            </w:pPr>
            <w:r>
              <w:rPr>
                <w:rFonts w:hint="eastAsia" w:ascii="宋体" w:hAnsi="宋体" w:cs="宋体"/>
                <w:sz w:val="20"/>
              </w:rPr>
              <w:t>1</w:t>
            </w:r>
          </w:p>
        </w:tc>
        <w:tc>
          <w:tcPr>
            <w:tcW w:w="720" w:type="dxa"/>
            <w:vAlign w:val="center"/>
          </w:tcPr>
          <w:p>
            <w:pPr>
              <w:jc w:val="center"/>
              <w:rPr>
                <w:rFonts w:ascii="宋体" w:hAnsi="宋体" w:cs="宋体"/>
                <w:sz w:val="20"/>
              </w:rPr>
            </w:pPr>
            <w:r>
              <w:rPr>
                <w:rFonts w:hint="eastAsia" w:ascii="宋体" w:hAnsi="宋体" w:cs="宋体"/>
                <w:sz w:val="20"/>
              </w:rPr>
              <w:t>套</w:t>
            </w:r>
          </w:p>
        </w:tc>
        <w:tc>
          <w:tcPr>
            <w:tcW w:w="746" w:type="dxa"/>
            <w:vAlign w:val="center"/>
          </w:tcPr>
          <w:p>
            <w:pPr>
              <w:jc w:val="center"/>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1624" w:type="dxa"/>
            <w:vAlign w:val="center"/>
          </w:tcPr>
          <w:p>
            <w:pPr>
              <w:jc w:val="center"/>
              <w:rPr>
                <w:rFonts w:ascii="宋体" w:hAnsi="宋体" w:cs="宋体"/>
                <w:sz w:val="20"/>
                <w:szCs w:val="21"/>
              </w:rPr>
            </w:pPr>
            <w:r>
              <w:rPr>
                <w:rFonts w:hint="eastAsia" w:ascii="宋体" w:hAnsi="宋体" w:cs="宋体"/>
                <w:sz w:val="20"/>
              </w:rPr>
              <w:t>膨胀罐</w:t>
            </w:r>
          </w:p>
        </w:tc>
        <w:tc>
          <w:tcPr>
            <w:tcW w:w="4940" w:type="dxa"/>
          </w:tcPr>
          <w:p>
            <w:pPr>
              <w:rPr>
                <w:rFonts w:ascii="宋体" w:hAnsi="宋体" w:cs="宋体"/>
                <w:sz w:val="20"/>
                <w:szCs w:val="21"/>
              </w:rPr>
            </w:pPr>
            <w:r>
              <w:rPr>
                <w:rFonts w:hint="eastAsia" w:ascii="宋体" w:hAnsi="宋体" w:cs="宋体"/>
                <w:sz w:val="20"/>
                <w:szCs w:val="21"/>
              </w:rPr>
              <w:t>300L</w:t>
            </w:r>
          </w:p>
        </w:tc>
        <w:tc>
          <w:tcPr>
            <w:tcW w:w="630" w:type="dxa"/>
            <w:vAlign w:val="center"/>
          </w:tcPr>
          <w:p>
            <w:pPr>
              <w:jc w:val="center"/>
              <w:rPr>
                <w:rFonts w:ascii="宋体" w:hAnsi="宋体" w:cs="宋体"/>
                <w:sz w:val="20"/>
              </w:rPr>
            </w:pPr>
            <w:r>
              <w:rPr>
                <w:rFonts w:hint="eastAsia" w:ascii="宋体" w:hAnsi="宋体" w:cs="宋体"/>
                <w:sz w:val="20"/>
              </w:rPr>
              <w:t>1</w:t>
            </w:r>
          </w:p>
        </w:tc>
        <w:tc>
          <w:tcPr>
            <w:tcW w:w="720" w:type="dxa"/>
            <w:vAlign w:val="center"/>
          </w:tcPr>
          <w:p>
            <w:pPr>
              <w:jc w:val="center"/>
              <w:rPr>
                <w:rFonts w:ascii="宋体" w:hAnsi="宋体" w:cs="宋体"/>
                <w:sz w:val="20"/>
              </w:rPr>
            </w:pPr>
            <w:r>
              <w:rPr>
                <w:rFonts w:hint="eastAsia" w:ascii="宋体" w:hAnsi="宋体" w:cs="宋体"/>
                <w:sz w:val="20"/>
              </w:rPr>
              <w:t>套</w:t>
            </w:r>
          </w:p>
        </w:tc>
        <w:tc>
          <w:tcPr>
            <w:tcW w:w="746" w:type="dxa"/>
            <w:vAlign w:val="center"/>
          </w:tcPr>
          <w:p>
            <w:pPr>
              <w:jc w:val="center"/>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624" w:type="dxa"/>
            <w:vAlign w:val="center"/>
          </w:tcPr>
          <w:p>
            <w:pPr>
              <w:jc w:val="center"/>
              <w:rPr>
                <w:rFonts w:ascii="宋体" w:hAnsi="宋体" w:cs="宋体"/>
                <w:sz w:val="20"/>
              </w:rPr>
            </w:pPr>
            <w:r>
              <w:rPr>
                <w:rFonts w:hint="eastAsia" w:ascii="宋体" w:hAnsi="宋体" w:cs="宋体"/>
                <w:sz w:val="20"/>
              </w:rPr>
              <w:t>空调除湿变频循环水泵</w:t>
            </w:r>
          </w:p>
        </w:tc>
        <w:tc>
          <w:tcPr>
            <w:tcW w:w="4940" w:type="dxa"/>
          </w:tcPr>
          <w:p>
            <w:pPr>
              <w:rPr>
                <w:rFonts w:ascii="宋体" w:hAnsi="宋体" w:cs="宋体"/>
                <w:sz w:val="20"/>
                <w:szCs w:val="21"/>
              </w:rPr>
            </w:pPr>
            <w:r>
              <w:rPr>
                <w:rFonts w:hint="eastAsia" w:ascii="宋体" w:hAnsi="宋体" w:cs="宋体"/>
                <w:sz w:val="20"/>
                <w:szCs w:val="21"/>
              </w:rPr>
              <w:t>流量：4m³/h，扬程25米，功率：0.75KW</w:t>
            </w:r>
          </w:p>
        </w:tc>
        <w:tc>
          <w:tcPr>
            <w:tcW w:w="630" w:type="dxa"/>
            <w:vAlign w:val="center"/>
          </w:tcPr>
          <w:p>
            <w:pPr>
              <w:jc w:val="center"/>
              <w:rPr>
                <w:rFonts w:ascii="宋体" w:hAnsi="宋体" w:cs="宋体"/>
                <w:sz w:val="20"/>
              </w:rPr>
            </w:pPr>
            <w:r>
              <w:rPr>
                <w:rFonts w:hint="eastAsia" w:ascii="宋体" w:hAnsi="宋体" w:cs="宋体"/>
                <w:sz w:val="20"/>
              </w:rPr>
              <w:t>2</w:t>
            </w:r>
          </w:p>
        </w:tc>
        <w:tc>
          <w:tcPr>
            <w:tcW w:w="720" w:type="dxa"/>
            <w:vAlign w:val="center"/>
          </w:tcPr>
          <w:p>
            <w:pPr>
              <w:jc w:val="center"/>
              <w:rPr>
                <w:rFonts w:ascii="宋体" w:hAnsi="宋体" w:cs="宋体"/>
                <w:sz w:val="20"/>
              </w:rPr>
            </w:pPr>
            <w:r>
              <w:rPr>
                <w:rFonts w:hint="eastAsia" w:ascii="宋体" w:hAnsi="宋体" w:cs="宋体"/>
                <w:sz w:val="20"/>
              </w:rPr>
              <w:t>台</w:t>
            </w:r>
          </w:p>
        </w:tc>
        <w:tc>
          <w:tcPr>
            <w:tcW w:w="746" w:type="dxa"/>
            <w:vAlign w:val="center"/>
          </w:tcPr>
          <w:p>
            <w:pPr>
              <w:jc w:val="center"/>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1624" w:type="dxa"/>
            <w:vAlign w:val="center"/>
          </w:tcPr>
          <w:p>
            <w:pPr>
              <w:jc w:val="center"/>
              <w:rPr>
                <w:rFonts w:ascii="宋体" w:hAnsi="宋体" w:cs="宋体"/>
                <w:sz w:val="20"/>
              </w:rPr>
            </w:pPr>
            <w:r>
              <w:rPr>
                <w:rFonts w:hint="eastAsia" w:ascii="宋体" w:hAnsi="宋体" w:cs="宋体"/>
                <w:sz w:val="20"/>
              </w:rPr>
              <w:t>机组循环水泵</w:t>
            </w:r>
          </w:p>
        </w:tc>
        <w:tc>
          <w:tcPr>
            <w:tcW w:w="4940" w:type="dxa"/>
          </w:tcPr>
          <w:p>
            <w:pPr>
              <w:rPr>
                <w:rFonts w:ascii="宋体" w:hAnsi="宋体" w:cs="宋体"/>
                <w:sz w:val="20"/>
                <w:szCs w:val="21"/>
              </w:rPr>
            </w:pPr>
            <w:r>
              <w:rPr>
                <w:rFonts w:hint="eastAsia" w:ascii="宋体" w:hAnsi="宋体" w:cs="宋体"/>
                <w:sz w:val="20"/>
                <w:szCs w:val="21"/>
              </w:rPr>
              <w:t>流量：12.5m³/h，扬程20米，功率：1.5KW</w:t>
            </w:r>
          </w:p>
        </w:tc>
        <w:tc>
          <w:tcPr>
            <w:tcW w:w="630" w:type="dxa"/>
            <w:vAlign w:val="center"/>
          </w:tcPr>
          <w:p>
            <w:pPr>
              <w:jc w:val="center"/>
              <w:rPr>
                <w:rFonts w:ascii="宋体" w:hAnsi="宋体" w:cs="宋体"/>
                <w:sz w:val="20"/>
              </w:rPr>
            </w:pPr>
            <w:r>
              <w:rPr>
                <w:rFonts w:hint="eastAsia" w:ascii="宋体" w:hAnsi="宋体" w:cs="宋体"/>
                <w:sz w:val="20"/>
              </w:rPr>
              <w:t>2</w:t>
            </w:r>
          </w:p>
        </w:tc>
        <w:tc>
          <w:tcPr>
            <w:tcW w:w="720" w:type="dxa"/>
            <w:vAlign w:val="center"/>
          </w:tcPr>
          <w:p>
            <w:pPr>
              <w:jc w:val="center"/>
              <w:rPr>
                <w:rFonts w:ascii="宋体" w:hAnsi="宋体" w:cs="宋体"/>
                <w:sz w:val="20"/>
              </w:rPr>
            </w:pPr>
            <w:r>
              <w:rPr>
                <w:rFonts w:hint="eastAsia" w:ascii="宋体" w:hAnsi="宋体" w:cs="宋体"/>
                <w:sz w:val="20"/>
              </w:rPr>
              <w:t>台</w:t>
            </w:r>
          </w:p>
        </w:tc>
        <w:tc>
          <w:tcPr>
            <w:tcW w:w="746" w:type="dxa"/>
            <w:vAlign w:val="center"/>
          </w:tcPr>
          <w:p>
            <w:pPr>
              <w:jc w:val="center"/>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1624" w:type="dxa"/>
            <w:vAlign w:val="center"/>
          </w:tcPr>
          <w:p>
            <w:pPr>
              <w:jc w:val="center"/>
              <w:rPr>
                <w:rFonts w:ascii="宋体" w:hAnsi="宋体" w:cs="宋体"/>
                <w:sz w:val="20"/>
                <w:szCs w:val="21"/>
              </w:rPr>
            </w:pPr>
            <w:r>
              <w:rPr>
                <w:rFonts w:hint="eastAsia" w:ascii="宋体" w:hAnsi="宋体" w:cs="宋体"/>
                <w:sz w:val="20"/>
              </w:rPr>
              <w:t>变频恒压供水泵</w:t>
            </w:r>
          </w:p>
        </w:tc>
        <w:tc>
          <w:tcPr>
            <w:tcW w:w="4940" w:type="dxa"/>
          </w:tcPr>
          <w:p>
            <w:pPr>
              <w:rPr>
                <w:rFonts w:ascii="宋体" w:hAnsi="宋体" w:cs="宋体"/>
                <w:sz w:val="20"/>
                <w:szCs w:val="21"/>
              </w:rPr>
            </w:pPr>
            <w:r>
              <w:rPr>
                <w:rFonts w:hint="eastAsia" w:ascii="宋体" w:hAnsi="宋体" w:cs="宋体"/>
                <w:sz w:val="20"/>
                <w:szCs w:val="21"/>
              </w:rPr>
              <w:t>流量：4m³/h，扬程30米，功率：0.75KW</w:t>
            </w:r>
          </w:p>
        </w:tc>
        <w:tc>
          <w:tcPr>
            <w:tcW w:w="630" w:type="dxa"/>
            <w:vAlign w:val="center"/>
          </w:tcPr>
          <w:p>
            <w:pPr>
              <w:jc w:val="center"/>
              <w:rPr>
                <w:rFonts w:ascii="宋体" w:hAnsi="宋体" w:cs="宋体"/>
                <w:sz w:val="20"/>
              </w:rPr>
            </w:pPr>
            <w:r>
              <w:rPr>
                <w:rFonts w:hint="eastAsia" w:ascii="宋体" w:hAnsi="宋体" w:cs="宋体"/>
                <w:sz w:val="20"/>
              </w:rPr>
              <w:t>2</w:t>
            </w:r>
          </w:p>
        </w:tc>
        <w:tc>
          <w:tcPr>
            <w:tcW w:w="720" w:type="dxa"/>
            <w:vAlign w:val="center"/>
          </w:tcPr>
          <w:p>
            <w:pPr>
              <w:jc w:val="center"/>
              <w:rPr>
                <w:rFonts w:ascii="宋体" w:hAnsi="宋体" w:cs="宋体"/>
                <w:sz w:val="20"/>
              </w:rPr>
            </w:pPr>
            <w:r>
              <w:rPr>
                <w:rFonts w:hint="eastAsia" w:ascii="宋体" w:hAnsi="宋体" w:cs="宋体"/>
                <w:sz w:val="20"/>
              </w:rPr>
              <w:t>台</w:t>
            </w:r>
          </w:p>
        </w:tc>
        <w:tc>
          <w:tcPr>
            <w:tcW w:w="746" w:type="dxa"/>
            <w:vAlign w:val="center"/>
          </w:tcPr>
          <w:p>
            <w:pPr>
              <w:jc w:val="center"/>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1624" w:type="dxa"/>
            <w:vAlign w:val="center"/>
          </w:tcPr>
          <w:p>
            <w:pPr>
              <w:rPr>
                <w:rFonts w:ascii="宋体" w:hAnsi="宋体" w:cs="宋体"/>
                <w:sz w:val="20"/>
                <w:szCs w:val="21"/>
              </w:rPr>
            </w:pPr>
            <w:r>
              <w:rPr>
                <w:rFonts w:hint="eastAsia" w:ascii="宋体" w:hAnsi="宋体" w:cs="宋体"/>
                <w:sz w:val="20"/>
                <w:szCs w:val="21"/>
              </w:rPr>
              <w:t>圆形保温水箱</w:t>
            </w:r>
          </w:p>
        </w:tc>
        <w:tc>
          <w:tcPr>
            <w:tcW w:w="4940" w:type="dxa"/>
          </w:tcPr>
          <w:p>
            <w:pPr>
              <w:rPr>
                <w:rFonts w:ascii="宋体" w:hAnsi="宋体" w:cs="宋体"/>
                <w:sz w:val="20"/>
                <w:szCs w:val="21"/>
              </w:rPr>
            </w:pPr>
            <w:r>
              <w:rPr>
                <w:rFonts w:hint="eastAsia" w:ascii="宋体" w:hAnsi="宋体" w:cs="宋体"/>
                <w:sz w:val="20"/>
                <w:szCs w:val="21"/>
              </w:rPr>
              <w:t>3T，不锈钢内胆304，外胆201 ，中间聚氨酯保温5公分</w:t>
            </w:r>
          </w:p>
        </w:tc>
        <w:tc>
          <w:tcPr>
            <w:tcW w:w="630" w:type="dxa"/>
            <w:vAlign w:val="center"/>
          </w:tcPr>
          <w:p>
            <w:pPr>
              <w:jc w:val="center"/>
              <w:rPr>
                <w:rFonts w:ascii="宋体" w:hAnsi="宋体" w:cs="宋体"/>
                <w:sz w:val="20"/>
              </w:rPr>
            </w:pPr>
          </w:p>
        </w:tc>
        <w:tc>
          <w:tcPr>
            <w:tcW w:w="720" w:type="dxa"/>
            <w:vAlign w:val="center"/>
          </w:tcPr>
          <w:p>
            <w:pPr>
              <w:jc w:val="center"/>
              <w:rPr>
                <w:rFonts w:ascii="宋体" w:hAnsi="宋体" w:cs="宋体"/>
                <w:sz w:val="20"/>
              </w:rPr>
            </w:pPr>
          </w:p>
        </w:tc>
        <w:tc>
          <w:tcPr>
            <w:tcW w:w="746" w:type="dxa"/>
            <w:vAlign w:val="center"/>
          </w:tcPr>
          <w:p>
            <w:pPr>
              <w:jc w:val="center"/>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1624" w:type="dxa"/>
            <w:vAlign w:val="center"/>
          </w:tcPr>
          <w:p>
            <w:pPr>
              <w:jc w:val="center"/>
              <w:rPr>
                <w:rFonts w:ascii="宋体" w:hAnsi="宋体" w:cs="宋体"/>
                <w:sz w:val="20"/>
                <w:szCs w:val="21"/>
              </w:rPr>
            </w:pPr>
            <w:r>
              <w:rPr>
                <w:rFonts w:hint="eastAsia" w:ascii="宋体" w:hAnsi="宋体" w:cs="宋体"/>
                <w:sz w:val="20"/>
                <w:szCs w:val="21"/>
              </w:rPr>
              <w:t>控制系统</w:t>
            </w:r>
          </w:p>
        </w:tc>
        <w:tc>
          <w:tcPr>
            <w:tcW w:w="4940" w:type="dxa"/>
          </w:tcPr>
          <w:p>
            <w:pPr>
              <w:textAlignment w:val="center"/>
              <w:rPr>
                <w:rFonts w:ascii="宋体" w:hAnsi="宋体" w:cs="宋体"/>
                <w:sz w:val="20"/>
                <w:szCs w:val="21"/>
              </w:rPr>
            </w:pPr>
          </w:p>
        </w:tc>
        <w:tc>
          <w:tcPr>
            <w:tcW w:w="630" w:type="dxa"/>
            <w:vAlign w:val="center"/>
          </w:tcPr>
          <w:p>
            <w:pPr>
              <w:jc w:val="center"/>
              <w:rPr>
                <w:rFonts w:ascii="宋体" w:hAnsi="宋体" w:cs="宋体"/>
                <w:sz w:val="20"/>
              </w:rPr>
            </w:pPr>
            <w:r>
              <w:rPr>
                <w:rFonts w:hint="eastAsia" w:ascii="宋体" w:hAnsi="宋体" w:cs="宋体"/>
                <w:sz w:val="20"/>
              </w:rPr>
              <w:t>1</w:t>
            </w:r>
          </w:p>
        </w:tc>
        <w:tc>
          <w:tcPr>
            <w:tcW w:w="720" w:type="dxa"/>
            <w:vAlign w:val="center"/>
          </w:tcPr>
          <w:p>
            <w:pPr>
              <w:jc w:val="center"/>
              <w:rPr>
                <w:rFonts w:ascii="宋体" w:hAnsi="宋体" w:cs="宋体"/>
                <w:sz w:val="20"/>
              </w:rPr>
            </w:pPr>
            <w:r>
              <w:rPr>
                <w:rFonts w:hint="eastAsia" w:ascii="宋体" w:hAnsi="宋体" w:cs="宋体"/>
                <w:sz w:val="20"/>
              </w:rPr>
              <w:t>套</w:t>
            </w:r>
          </w:p>
        </w:tc>
        <w:tc>
          <w:tcPr>
            <w:tcW w:w="746" w:type="dxa"/>
            <w:vAlign w:val="center"/>
          </w:tcPr>
          <w:p>
            <w:pPr>
              <w:jc w:val="center"/>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1624" w:type="dxa"/>
            <w:vAlign w:val="center"/>
          </w:tcPr>
          <w:p>
            <w:pPr>
              <w:jc w:val="center"/>
              <w:rPr>
                <w:rFonts w:ascii="宋体" w:hAnsi="宋体" w:cs="宋体"/>
                <w:sz w:val="20"/>
                <w:szCs w:val="21"/>
              </w:rPr>
            </w:pPr>
            <w:r>
              <w:rPr>
                <w:rFonts w:hint="eastAsia" w:ascii="宋体" w:hAnsi="宋体" w:cs="宋体"/>
                <w:sz w:val="20"/>
                <w:szCs w:val="21"/>
              </w:rPr>
              <w:t>热水管网及保温</w:t>
            </w:r>
          </w:p>
        </w:tc>
        <w:tc>
          <w:tcPr>
            <w:tcW w:w="4940" w:type="dxa"/>
          </w:tcPr>
          <w:p>
            <w:pPr>
              <w:textAlignment w:val="center"/>
              <w:rPr>
                <w:rFonts w:ascii="宋体" w:hAnsi="宋体" w:cs="宋体"/>
                <w:sz w:val="20"/>
                <w:szCs w:val="21"/>
              </w:rPr>
            </w:pPr>
            <w:r>
              <w:rPr>
                <w:rFonts w:hint="eastAsia" w:ascii="宋体" w:hAnsi="宋体" w:cs="宋体"/>
                <w:sz w:val="20"/>
                <w:szCs w:val="21"/>
              </w:rPr>
              <w:t>国标镀锌管，玻璃棉铝皮保温</w:t>
            </w:r>
          </w:p>
        </w:tc>
        <w:tc>
          <w:tcPr>
            <w:tcW w:w="630" w:type="dxa"/>
            <w:vAlign w:val="center"/>
          </w:tcPr>
          <w:p>
            <w:pPr>
              <w:jc w:val="center"/>
              <w:rPr>
                <w:rFonts w:ascii="宋体" w:hAnsi="宋体" w:cs="宋体"/>
                <w:sz w:val="20"/>
              </w:rPr>
            </w:pPr>
            <w:r>
              <w:rPr>
                <w:rFonts w:hint="eastAsia" w:ascii="宋体" w:hAnsi="宋体" w:cs="宋体"/>
                <w:sz w:val="20"/>
              </w:rPr>
              <w:t>1</w:t>
            </w:r>
          </w:p>
        </w:tc>
        <w:tc>
          <w:tcPr>
            <w:tcW w:w="720" w:type="dxa"/>
            <w:vAlign w:val="center"/>
          </w:tcPr>
          <w:p>
            <w:pPr>
              <w:jc w:val="center"/>
              <w:rPr>
                <w:rFonts w:ascii="宋体" w:hAnsi="宋体" w:cs="宋体"/>
                <w:sz w:val="20"/>
              </w:rPr>
            </w:pPr>
            <w:r>
              <w:rPr>
                <w:rFonts w:hint="eastAsia" w:ascii="宋体" w:hAnsi="宋体" w:cs="宋体"/>
                <w:sz w:val="20"/>
              </w:rPr>
              <w:t>项</w:t>
            </w:r>
          </w:p>
        </w:tc>
        <w:tc>
          <w:tcPr>
            <w:tcW w:w="746" w:type="dxa"/>
            <w:vAlign w:val="center"/>
          </w:tcPr>
          <w:p>
            <w:pPr>
              <w:jc w:val="center"/>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1624" w:type="dxa"/>
            <w:vAlign w:val="center"/>
          </w:tcPr>
          <w:p>
            <w:pPr>
              <w:jc w:val="center"/>
              <w:rPr>
                <w:rFonts w:ascii="宋体" w:hAnsi="宋体" w:cs="宋体"/>
                <w:sz w:val="20"/>
                <w:szCs w:val="21"/>
              </w:rPr>
            </w:pPr>
            <w:r>
              <w:rPr>
                <w:rFonts w:hint="eastAsia" w:ascii="宋体" w:hAnsi="宋体" w:cs="宋体"/>
                <w:sz w:val="20"/>
                <w:szCs w:val="21"/>
              </w:rPr>
              <w:t>Y型过滤器</w:t>
            </w:r>
          </w:p>
        </w:tc>
        <w:tc>
          <w:tcPr>
            <w:tcW w:w="4940" w:type="dxa"/>
          </w:tcPr>
          <w:p>
            <w:pPr>
              <w:textAlignment w:val="center"/>
              <w:rPr>
                <w:rFonts w:ascii="宋体" w:hAnsi="宋体" w:cs="宋体"/>
                <w:sz w:val="20"/>
                <w:szCs w:val="21"/>
              </w:rPr>
            </w:pPr>
            <w:r>
              <w:rPr>
                <w:rFonts w:hint="eastAsia" w:ascii="宋体" w:hAnsi="宋体" w:cs="宋体"/>
                <w:sz w:val="20"/>
                <w:szCs w:val="21"/>
              </w:rPr>
              <w:t>DN25</w:t>
            </w:r>
          </w:p>
        </w:tc>
        <w:tc>
          <w:tcPr>
            <w:tcW w:w="630" w:type="dxa"/>
            <w:vAlign w:val="center"/>
          </w:tcPr>
          <w:p>
            <w:pPr>
              <w:jc w:val="center"/>
              <w:rPr>
                <w:rFonts w:ascii="宋体" w:hAnsi="宋体" w:cs="宋体"/>
                <w:sz w:val="20"/>
              </w:rPr>
            </w:pPr>
            <w:r>
              <w:rPr>
                <w:rFonts w:hint="eastAsia" w:ascii="宋体" w:hAnsi="宋体" w:cs="宋体"/>
                <w:sz w:val="20"/>
              </w:rPr>
              <w:t>2</w:t>
            </w:r>
          </w:p>
        </w:tc>
        <w:tc>
          <w:tcPr>
            <w:tcW w:w="720" w:type="dxa"/>
            <w:vAlign w:val="center"/>
          </w:tcPr>
          <w:p>
            <w:pPr>
              <w:jc w:val="center"/>
              <w:rPr>
                <w:rFonts w:ascii="宋体" w:hAnsi="宋体" w:cs="宋体"/>
                <w:sz w:val="20"/>
              </w:rPr>
            </w:pPr>
            <w:r>
              <w:rPr>
                <w:rFonts w:hint="eastAsia" w:ascii="宋体" w:hAnsi="宋体" w:cs="宋体"/>
                <w:sz w:val="20"/>
              </w:rPr>
              <w:t>个</w:t>
            </w:r>
          </w:p>
        </w:tc>
        <w:tc>
          <w:tcPr>
            <w:tcW w:w="746" w:type="dxa"/>
            <w:vAlign w:val="center"/>
          </w:tcPr>
          <w:p>
            <w:pPr>
              <w:jc w:val="center"/>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1624" w:type="dxa"/>
            <w:vAlign w:val="center"/>
          </w:tcPr>
          <w:p>
            <w:pPr>
              <w:jc w:val="center"/>
              <w:rPr>
                <w:rFonts w:ascii="宋体" w:hAnsi="宋体" w:cs="宋体"/>
                <w:sz w:val="20"/>
                <w:szCs w:val="21"/>
              </w:rPr>
            </w:pPr>
            <w:r>
              <w:rPr>
                <w:rFonts w:hint="eastAsia" w:ascii="宋体" w:hAnsi="宋体" w:cs="宋体"/>
                <w:sz w:val="20"/>
                <w:szCs w:val="21"/>
              </w:rPr>
              <w:t>空调除湿供回水管及保温</w:t>
            </w:r>
          </w:p>
        </w:tc>
        <w:tc>
          <w:tcPr>
            <w:tcW w:w="4940" w:type="dxa"/>
          </w:tcPr>
          <w:p>
            <w:pPr>
              <w:textAlignment w:val="center"/>
              <w:rPr>
                <w:rFonts w:ascii="宋体" w:hAnsi="宋体" w:cs="宋体"/>
                <w:sz w:val="20"/>
                <w:szCs w:val="21"/>
              </w:rPr>
            </w:pPr>
            <w:r>
              <w:rPr>
                <w:rFonts w:hint="eastAsia" w:ascii="宋体" w:hAnsi="宋体" w:cs="宋体"/>
                <w:sz w:val="20"/>
                <w:szCs w:val="21"/>
              </w:rPr>
              <w:t>DN25镀锌管</w:t>
            </w:r>
          </w:p>
        </w:tc>
        <w:tc>
          <w:tcPr>
            <w:tcW w:w="630" w:type="dxa"/>
            <w:vAlign w:val="center"/>
          </w:tcPr>
          <w:p>
            <w:pPr>
              <w:jc w:val="center"/>
              <w:rPr>
                <w:rFonts w:ascii="宋体" w:hAnsi="宋体" w:cs="宋体"/>
                <w:sz w:val="20"/>
              </w:rPr>
            </w:pPr>
            <w:r>
              <w:rPr>
                <w:rFonts w:hint="eastAsia" w:ascii="宋体" w:hAnsi="宋体" w:cs="宋体"/>
                <w:sz w:val="20"/>
              </w:rPr>
              <w:t>85</w:t>
            </w:r>
          </w:p>
        </w:tc>
        <w:tc>
          <w:tcPr>
            <w:tcW w:w="720" w:type="dxa"/>
            <w:vAlign w:val="center"/>
          </w:tcPr>
          <w:p>
            <w:pPr>
              <w:jc w:val="center"/>
              <w:rPr>
                <w:rFonts w:ascii="宋体" w:hAnsi="宋体" w:cs="宋体"/>
                <w:sz w:val="20"/>
              </w:rPr>
            </w:pPr>
            <w:r>
              <w:rPr>
                <w:rFonts w:hint="eastAsia" w:ascii="宋体" w:hAnsi="宋体" w:cs="宋体"/>
                <w:sz w:val="20"/>
              </w:rPr>
              <w:t>米</w:t>
            </w:r>
          </w:p>
        </w:tc>
        <w:tc>
          <w:tcPr>
            <w:tcW w:w="746" w:type="dxa"/>
            <w:vAlign w:val="center"/>
          </w:tcPr>
          <w:p>
            <w:pPr>
              <w:jc w:val="center"/>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1624" w:type="dxa"/>
            <w:vAlign w:val="center"/>
          </w:tcPr>
          <w:p>
            <w:pPr>
              <w:jc w:val="center"/>
              <w:rPr>
                <w:rFonts w:ascii="宋体" w:hAnsi="宋体" w:cs="宋体"/>
                <w:sz w:val="20"/>
                <w:szCs w:val="21"/>
              </w:rPr>
            </w:pPr>
            <w:r>
              <w:rPr>
                <w:rFonts w:hint="eastAsia" w:ascii="宋体" w:hAnsi="宋体" w:cs="宋体"/>
                <w:sz w:val="20"/>
                <w:szCs w:val="21"/>
              </w:rPr>
              <w:t>加湿管道及保温</w:t>
            </w:r>
          </w:p>
        </w:tc>
        <w:tc>
          <w:tcPr>
            <w:tcW w:w="4940" w:type="dxa"/>
          </w:tcPr>
          <w:p>
            <w:pPr>
              <w:textAlignment w:val="center"/>
              <w:rPr>
                <w:rFonts w:ascii="宋体" w:hAnsi="宋体" w:cs="宋体"/>
                <w:sz w:val="20"/>
                <w:szCs w:val="21"/>
              </w:rPr>
            </w:pPr>
            <w:r>
              <w:rPr>
                <w:rFonts w:hint="eastAsia" w:ascii="宋体" w:hAnsi="宋体" w:cs="宋体"/>
                <w:sz w:val="20"/>
                <w:szCs w:val="21"/>
              </w:rPr>
              <w:t>国标镀锌管，玻璃棉铝皮保温</w:t>
            </w:r>
          </w:p>
        </w:tc>
        <w:tc>
          <w:tcPr>
            <w:tcW w:w="630" w:type="dxa"/>
            <w:vAlign w:val="center"/>
          </w:tcPr>
          <w:p>
            <w:pPr>
              <w:jc w:val="center"/>
              <w:rPr>
                <w:rFonts w:ascii="宋体" w:hAnsi="宋体" w:cs="宋体"/>
                <w:sz w:val="20"/>
              </w:rPr>
            </w:pPr>
            <w:r>
              <w:rPr>
                <w:rFonts w:hint="eastAsia" w:ascii="宋体" w:hAnsi="宋体" w:cs="宋体"/>
                <w:sz w:val="20"/>
              </w:rPr>
              <w:t>45</w:t>
            </w:r>
          </w:p>
        </w:tc>
        <w:tc>
          <w:tcPr>
            <w:tcW w:w="720" w:type="dxa"/>
            <w:vAlign w:val="center"/>
          </w:tcPr>
          <w:p>
            <w:pPr>
              <w:jc w:val="center"/>
              <w:rPr>
                <w:rFonts w:ascii="宋体" w:hAnsi="宋体" w:cs="宋体"/>
                <w:sz w:val="20"/>
              </w:rPr>
            </w:pPr>
            <w:r>
              <w:rPr>
                <w:rFonts w:hint="eastAsia" w:ascii="宋体" w:hAnsi="宋体" w:cs="宋体"/>
                <w:sz w:val="20"/>
              </w:rPr>
              <w:t>米</w:t>
            </w:r>
          </w:p>
        </w:tc>
        <w:tc>
          <w:tcPr>
            <w:tcW w:w="746" w:type="dxa"/>
            <w:vAlign w:val="center"/>
          </w:tcPr>
          <w:p>
            <w:pPr>
              <w:jc w:val="center"/>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1624" w:type="dxa"/>
            <w:vAlign w:val="center"/>
          </w:tcPr>
          <w:p>
            <w:pPr>
              <w:jc w:val="center"/>
              <w:rPr>
                <w:rFonts w:ascii="宋体" w:hAnsi="宋体" w:cs="宋体"/>
                <w:sz w:val="20"/>
                <w:szCs w:val="21"/>
              </w:rPr>
            </w:pPr>
            <w:r>
              <w:rPr>
                <w:rFonts w:hint="eastAsia" w:ascii="宋体" w:hAnsi="宋体" w:cs="宋体"/>
                <w:sz w:val="20"/>
                <w:szCs w:val="21"/>
              </w:rPr>
              <w:t>灭菌管道及保温</w:t>
            </w:r>
          </w:p>
        </w:tc>
        <w:tc>
          <w:tcPr>
            <w:tcW w:w="4940" w:type="dxa"/>
          </w:tcPr>
          <w:p>
            <w:pPr>
              <w:textAlignment w:val="center"/>
              <w:rPr>
                <w:rFonts w:ascii="宋体" w:hAnsi="宋体" w:cs="宋体"/>
                <w:sz w:val="20"/>
                <w:szCs w:val="21"/>
              </w:rPr>
            </w:pPr>
            <w:r>
              <w:rPr>
                <w:rFonts w:hint="eastAsia" w:ascii="宋体" w:hAnsi="宋体" w:cs="宋体"/>
                <w:sz w:val="20"/>
                <w:szCs w:val="21"/>
              </w:rPr>
              <w:t>国标镀锌管，玻璃棉铝皮保温</w:t>
            </w:r>
          </w:p>
        </w:tc>
        <w:tc>
          <w:tcPr>
            <w:tcW w:w="630" w:type="dxa"/>
            <w:vAlign w:val="center"/>
          </w:tcPr>
          <w:p>
            <w:pPr>
              <w:jc w:val="center"/>
              <w:rPr>
                <w:rFonts w:ascii="宋体" w:hAnsi="宋体" w:cs="宋体"/>
                <w:sz w:val="20"/>
              </w:rPr>
            </w:pPr>
            <w:r>
              <w:rPr>
                <w:rFonts w:hint="eastAsia" w:ascii="宋体" w:hAnsi="宋体" w:cs="宋体"/>
                <w:sz w:val="20"/>
              </w:rPr>
              <w:t>60</w:t>
            </w:r>
          </w:p>
        </w:tc>
        <w:tc>
          <w:tcPr>
            <w:tcW w:w="720" w:type="dxa"/>
            <w:vAlign w:val="center"/>
          </w:tcPr>
          <w:p>
            <w:pPr>
              <w:jc w:val="center"/>
              <w:rPr>
                <w:rFonts w:ascii="宋体" w:hAnsi="宋体" w:cs="宋体"/>
                <w:sz w:val="20"/>
              </w:rPr>
            </w:pPr>
            <w:r>
              <w:rPr>
                <w:rFonts w:hint="eastAsia" w:ascii="宋体" w:hAnsi="宋体" w:cs="宋体"/>
                <w:sz w:val="20"/>
              </w:rPr>
              <w:t>米</w:t>
            </w:r>
          </w:p>
        </w:tc>
        <w:tc>
          <w:tcPr>
            <w:tcW w:w="746" w:type="dxa"/>
            <w:vAlign w:val="center"/>
          </w:tcPr>
          <w:p>
            <w:pPr>
              <w:jc w:val="center"/>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1624" w:type="dxa"/>
            <w:vAlign w:val="center"/>
          </w:tcPr>
          <w:p>
            <w:pPr>
              <w:jc w:val="center"/>
              <w:rPr>
                <w:rFonts w:ascii="宋体" w:hAnsi="宋体" w:cs="宋体"/>
                <w:sz w:val="20"/>
                <w:szCs w:val="21"/>
              </w:rPr>
            </w:pPr>
            <w:r>
              <w:rPr>
                <w:rFonts w:hint="eastAsia" w:ascii="宋体" w:hAnsi="宋体" w:cs="宋体"/>
                <w:sz w:val="20"/>
                <w:szCs w:val="21"/>
              </w:rPr>
              <w:t>无塔供水装置和定压罐</w:t>
            </w:r>
          </w:p>
        </w:tc>
        <w:tc>
          <w:tcPr>
            <w:tcW w:w="4940" w:type="dxa"/>
          </w:tcPr>
          <w:p>
            <w:pPr>
              <w:textAlignment w:val="center"/>
              <w:rPr>
                <w:rFonts w:ascii="宋体" w:hAnsi="宋体" w:cs="宋体"/>
                <w:sz w:val="20"/>
                <w:szCs w:val="21"/>
              </w:rPr>
            </w:pPr>
          </w:p>
        </w:tc>
        <w:tc>
          <w:tcPr>
            <w:tcW w:w="630" w:type="dxa"/>
            <w:vAlign w:val="center"/>
          </w:tcPr>
          <w:p>
            <w:pPr>
              <w:jc w:val="center"/>
              <w:rPr>
                <w:rFonts w:ascii="宋体" w:hAnsi="宋体" w:cs="宋体"/>
                <w:sz w:val="20"/>
              </w:rPr>
            </w:pPr>
            <w:r>
              <w:rPr>
                <w:rFonts w:hint="eastAsia" w:ascii="宋体" w:hAnsi="宋体" w:cs="宋体"/>
                <w:sz w:val="20"/>
              </w:rPr>
              <w:t>1</w:t>
            </w:r>
          </w:p>
        </w:tc>
        <w:tc>
          <w:tcPr>
            <w:tcW w:w="720" w:type="dxa"/>
            <w:vAlign w:val="center"/>
          </w:tcPr>
          <w:p>
            <w:pPr>
              <w:jc w:val="center"/>
              <w:rPr>
                <w:rFonts w:ascii="宋体" w:hAnsi="宋体" w:cs="宋体"/>
                <w:sz w:val="20"/>
              </w:rPr>
            </w:pPr>
            <w:r>
              <w:rPr>
                <w:rFonts w:hint="eastAsia" w:ascii="宋体" w:hAnsi="宋体" w:cs="宋体"/>
                <w:sz w:val="20"/>
              </w:rPr>
              <w:t>套</w:t>
            </w:r>
          </w:p>
        </w:tc>
        <w:tc>
          <w:tcPr>
            <w:tcW w:w="746" w:type="dxa"/>
            <w:vAlign w:val="center"/>
          </w:tcPr>
          <w:p>
            <w:pPr>
              <w:jc w:val="center"/>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1624" w:type="dxa"/>
            <w:vAlign w:val="center"/>
          </w:tcPr>
          <w:p>
            <w:pPr>
              <w:jc w:val="center"/>
              <w:rPr>
                <w:rFonts w:ascii="宋体" w:hAnsi="宋体" w:cs="宋体"/>
                <w:sz w:val="20"/>
                <w:szCs w:val="21"/>
              </w:rPr>
            </w:pPr>
            <w:r>
              <w:rPr>
                <w:rFonts w:hint="eastAsia" w:ascii="宋体" w:hAnsi="宋体" w:cs="宋体"/>
                <w:sz w:val="20"/>
                <w:szCs w:val="21"/>
              </w:rPr>
              <w:t>压力控制系统启动阀+排线</w:t>
            </w:r>
          </w:p>
        </w:tc>
        <w:tc>
          <w:tcPr>
            <w:tcW w:w="4940" w:type="dxa"/>
          </w:tcPr>
          <w:p>
            <w:pPr>
              <w:textAlignment w:val="center"/>
              <w:rPr>
                <w:rFonts w:ascii="宋体" w:hAnsi="宋体" w:cs="宋体"/>
                <w:sz w:val="20"/>
                <w:szCs w:val="21"/>
              </w:rPr>
            </w:pPr>
          </w:p>
        </w:tc>
        <w:tc>
          <w:tcPr>
            <w:tcW w:w="630" w:type="dxa"/>
            <w:vAlign w:val="center"/>
          </w:tcPr>
          <w:p>
            <w:pPr>
              <w:jc w:val="center"/>
              <w:rPr>
                <w:rFonts w:ascii="宋体" w:hAnsi="宋体" w:cs="宋体"/>
                <w:sz w:val="20"/>
              </w:rPr>
            </w:pPr>
            <w:r>
              <w:rPr>
                <w:rFonts w:hint="eastAsia" w:ascii="宋体" w:hAnsi="宋体" w:cs="宋体"/>
                <w:sz w:val="20"/>
              </w:rPr>
              <w:t>1</w:t>
            </w:r>
          </w:p>
        </w:tc>
        <w:tc>
          <w:tcPr>
            <w:tcW w:w="720" w:type="dxa"/>
            <w:vAlign w:val="center"/>
          </w:tcPr>
          <w:p>
            <w:pPr>
              <w:jc w:val="center"/>
              <w:rPr>
                <w:rFonts w:ascii="宋体" w:hAnsi="宋体" w:cs="宋体"/>
                <w:sz w:val="20"/>
              </w:rPr>
            </w:pPr>
            <w:r>
              <w:rPr>
                <w:rFonts w:hint="eastAsia" w:ascii="宋体" w:hAnsi="宋体" w:cs="宋体"/>
                <w:sz w:val="20"/>
              </w:rPr>
              <w:t>套</w:t>
            </w:r>
          </w:p>
        </w:tc>
        <w:tc>
          <w:tcPr>
            <w:tcW w:w="746" w:type="dxa"/>
            <w:vAlign w:val="center"/>
          </w:tcPr>
          <w:p>
            <w:pPr>
              <w:jc w:val="center"/>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1624" w:type="dxa"/>
            <w:vAlign w:val="center"/>
          </w:tcPr>
          <w:p>
            <w:pPr>
              <w:jc w:val="center"/>
              <w:rPr>
                <w:rFonts w:ascii="宋体" w:hAnsi="宋体" w:cs="宋体"/>
                <w:sz w:val="20"/>
                <w:szCs w:val="21"/>
              </w:rPr>
            </w:pPr>
            <w:r>
              <w:rPr>
                <w:rFonts w:hint="eastAsia" w:ascii="宋体" w:hAnsi="宋体" w:cs="宋体"/>
                <w:sz w:val="20"/>
                <w:szCs w:val="21"/>
              </w:rPr>
              <w:t>蒸汽管道、阀门施工</w:t>
            </w:r>
          </w:p>
        </w:tc>
        <w:tc>
          <w:tcPr>
            <w:tcW w:w="4940" w:type="dxa"/>
          </w:tcPr>
          <w:p>
            <w:pPr>
              <w:textAlignment w:val="center"/>
              <w:rPr>
                <w:rFonts w:ascii="宋体" w:hAnsi="宋体" w:cs="宋体"/>
                <w:sz w:val="20"/>
                <w:szCs w:val="21"/>
              </w:rPr>
            </w:pPr>
            <w:r>
              <w:rPr>
                <w:rFonts w:hint="eastAsia" w:ascii="宋体" w:hAnsi="宋体" w:cs="宋体"/>
                <w:sz w:val="20"/>
                <w:szCs w:val="21"/>
              </w:rPr>
              <w:t>国标镀锌管，玻璃棉铝皮保温</w:t>
            </w:r>
          </w:p>
        </w:tc>
        <w:tc>
          <w:tcPr>
            <w:tcW w:w="630" w:type="dxa"/>
            <w:vAlign w:val="center"/>
          </w:tcPr>
          <w:p>
            <w:pPr>
              <w:jc w:val="center"/>
              <w:rPr>
                <w:rFonts w:ascii="宋体" w:hAnsi="宋体" w:cs="宋体"/>
                <w:sz w:val="20"/>
              </w:rPr>
            </w:pPr>
            <w:r>
              <w:rPr>
                <w:rFonts w:hint="eastAsia" w:ascii="宋体" w:hAnsi="宋体" w:cs="宋体"/>
                <w:sz w:val="20"/>
              </w:rPr>
              <w:t>1</w:t>
            </w:r>
          </w:p>
        </w:tc>
        <w:tc>
          <w:tcPr>
            <w:tcW w:w="720" w:type="dxa"/>
            <w:vAlign w:val="center"/>
          </w:tcPr>
          <w:p>
            <w:pPr>
              <w:jc w:val="center"/>
              <w:rPr>
                <w:rFonts w:ascii="宋体" w:hAnsi="宋体" w:cs="宋体"/>
                <w:sz w:val="20"/>
              </w:rPr>
            </w:pPr>
            <w:r>
              <w:rPr>
                <w:rFonts w:hint="eastAsia" w:ascii="宋体" w:hAnsi="宋体" w:cs="宋体"/>
                <w:sz w:val="20"/>
              </w:rPr>
              <w:t>项</w:t>
            </w:r>
          </w:p>
        </w:tc>
        <w:tc>
          <w:tcPr>
            <w:tcW w:w="746" w:type="dxa"/>
            <w:vAlign w:val="center"/>
          </w:tcPr>
          <w:p>
            <w:pPr>
              <w:jc w:val="center"/>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1624" w:type="dxa"/>
            <w:vAlign w:val="center"/>
          </w:tcPr>
          <w:p>
            <w:pPr>
              <w:jc w:val="center"/>
              <w:rPr>
                <w:rFonts w:ascii="宋体" w:hAnsi="宋体" w:cs="宋体"/>
                <w:sz w:val="20"/>
                <w:szCs w:val="21"/>
              </w:rPr>
            </w:pPr>
            <w:r>
              <w:rPr>
                <w:rFonts w:hint="eastAsia" w:ascii="宋体" w:hAnsi="宋体" w:cs="宋体"/>
                <w:sz w:val="20"/>
                <w:szCs w:val="21"/>
              </w:rPr>
              <w:t>排烟管道</w:t>
            </w:r>
          </w:p>
        </w:tc>
        <w:tc>
          <w:tcPr>
            <w:tcW w:w="4940" w:type="dxa"/>
          </w:tcPr>
          <w:p>
            <w:pPr>
              <w:textAlignment w:val="center"/>
              <w:rPr>
                <w:rFonts w:ascii="宋体" w:hAnsi="宋体" w:cs="宋体"/>
                <w:sz w:val="20"/>
                <w:szCs w:val="21"/>
              </w:rPr>
            </w:pPr>
            <w:r>
              <w:rPr>
                <w:rFonts w:hint="eastAsia" w:ascii="宋体" w:hAnsi="宋体" w:cs="宋体"/>
                <w:sz w:val="20"/>
                <w:szCs w:val="21"/>
              </w:rPr>
              <w:t>201不锈钢 0.8mm</w:t>
            </w:r>
          </w:p>
        </w:tc>
        <w:tc>
          <w:tcPr>
            <w:tcW w:w="630" w:type="dxa"/>
            <w:vAlign w:val="center"/>
          </w:tcPr>
          <w:p>
            <w:pPr>
              <w:jc w:val="center"/>
              <w:rPr>
                <w:rFonts w:ascii="宋体" w:hAnsi="宋体" w:cs="宋体"/>
                <w:sz w:val="20"/>
              </w:rPr>
            </w:pPr>
            <w:r>
              <w:rPr>
                <w:rFonts w:hint="eastAsia" w:ascii="宋体" w:hAnsi="宋体" w:cs="宋体"/>
                <w:sz w:val="20"/>
              </w:rPr>
              <w:t>30</w:t>
            </w:r>
          </w:p>
        </w:tc>
        <w:tc>
          <w:tcPr>
            <w:tcW w:w="720" w:type="dxa"/>
            <w:vAlign w:val="center"/>
          </w:tcPr>
          <w:p>
            <w:pPr>
              <w:jc w:val="center"/>
              <w:rPr>
                <w:rFonts w:ascii="宋体" w:hAnsi="宋体" w:cs="宋体"/>
                <w:sz w:val="20"/>
              </w:rPr>
            </w:pPr>
            <w:r>
              <w:rPr>
                <w:rFonts w:hint="eastAsia" w:ascii="宋体" w:hAnsi="宋体" w:cs="宋体"/>
                <w:sz w:val="20"/>
              </w:rPr>
              <w:t>平方</w:t>
            </w:r>
          </w:p>
        </w:tc>
        <w:tc>
          <w:tcPr>
            <w:tcW w:w="746" w:type="dxa"/>
            <w:vAlign w:val="center"/>
          </w:tcPr>
          <w:p>
            <w:pPr>
              <w:jc w:val="center"/>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8660" w:type="dxa"/>
            <w:gridSpan w:val="5"/>
            <w:vAlign w:val="center"/>
          </w:tcPr>
          <w:p>
            <w:pPr>
              <w:rPr>
                <w:rFonts w:ascii="宋体" w:hAnsi="宋体" w:cs="宋体"/>
              </w:rPr>
            </w:pPr>
            <w:r>
              <w:rPr>
                <w:rFonts w:hint="eastAsia" w:ascii="宋体" w:hAnsi="宋体" w:cs="宋体"/>
              </w:rPr>
              <w:t>备注：1、投标人可根据规格参数及作用要求选择最适合的设备进行投标。规格参数与采购清单有偏离的，须在偏离表中进行说明。</w:t>
            </w:r>
          </w:p>
          <w:p>
            <w:pPr>
              <w:rPr>
                <w:rFonts w:ascii="宋体" w:hAnsi="宋体" w:cs="宋体"/>
              </w:rPr>
            </w:pPr>
            <w:r>
              <w:rPr>
                <w:rFonts w:hint="eastAsia" w:ascii="宋体" w:hAnsi="宋体" w:cs="宋体"/>
              </w:rPr>
              <w:t>2、各投标方必须提供第三方检测报告和设备出厂说明书，设备参数必须真实有效，校方保留实测的权利，如有虚假信息则要承担相应的法律责任。</w:t>
            </w:r>
          </w:p>
        </w:tc>
      </w:tr>
    </w:tbl>
    <w:p>
      <w:pPr>
        <w:spacing w:line="360" w:lineRule="auto"/>
        <w:rPr>
          <w:rFonts w:asciiTheme="minorEastAsia" w:hAnsiTheme="minorEastAsia" w:eastAsiaTheme="minorEastAsia"/>
          <w:b/>
          <w:bCs/>
          <w:sz w:val="28"/>
          <w:szCs w:val="28"/>
        </w:rPr>
      </w:pPr>
    </w:p>
    <w:p>
      <w:pPr>
        <w:numPr>
          <w:ilvl w:val="0"/>
          <w:numId w:val="3"/>
        </w:num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服务需求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仪器的各项性能（包括硬件和软件），时间不少于三天。在仪器使用集中培训以后，若买方仍有技术问题，卖方在任何时候，都应在48小时以内提供详细技术方案并予以解决。</w:t>
      </w:r>
    </w:p>
    <w:p>
      <w:pPr>
        <w:pStyle w:val="15"/>
        <w:spacing w:line="0" w:lineRule="atLeast"/>
        <w:ind w:left="884" w:leftChars="128" w:hanging="602" w:hangingChars="250"/>
        <w:rPr>
          <w:rFonts w:cs="Times New Roman" w:asciiTheme="minorEastAsia" w:hAnsiTheme="minorEastAsia" w:eastAsiaTheme="minorEastAsia"/>
          <w:kern w:val="2"/>
          <w:sz w:val="28"/>
          <w:szCs w:val="28"/>
        </w:rPr>
      </w:pPr>
      <w:r>
        <w:rPr>
          <w:rFonts w:hint="eastAsia"/>
          <w:b/>
          <w:szCs w:val="21"/>
        </w:rPr>
        <w:t>★</w:t>
      </w:r>
      <w:r>
        <w:rPr>
          <w:rFonts w:hint="eastAsia" w:cs="Times New Roman" w:asciiTheme="minorEastAsia" w:hAnsiTheme="minorEastAsia" w:eastAsiaTheme="minorEastAsia"/>
          <w:kern w:val="2"/>
          <w:sz w:val="28"/>
          <w:szCs w:val="28"/>
        </w:rPr>
        <w:t>（2）保修期：免费质保期1年，终身维修，自验收合格之日起算，并提供相关承诺书。质保期内发生任何设备损坏，所需要的维修费用（包括零部件费用、维修费用）均由卖方承担（人为操作不当造成的损坏除外）。</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维修响应时间：卖方应有专门负责的维修工程师或技术支持工程师。卖方应在1小时内电话响应，在48小时内对用户的服务要求提出解决方案并处理完成。重大问题或其他无法迅速解决的问题应在一周内解决或提出明确解决方案，否则卖方应赔偿相应损失。　</w:t>
      </w:r>
    </w:p>
    <w:p>
      <w:pPr>
        <w:spacing w:line="360" w:lineRule="auto"/>
        <w:ind w:left="983" w:leftChars="255" w:hanging="422" w:hangingChars="150"/>
        <w:rPr>
          <w:rFonts w:asciiTheme="minorEastAsia" w:hAnsiTheme="minorEastAsia" w:eastAsiaTheme="minorEastAsia"/>
          <w:b/>
          <w:sz w:val="28"/>
          <w:szCs w:val="28"/>
        </w:rPr>
      </w:pPr>
      <w:r>
        <w:rPr>
          <w:rFonts w:hint="eastAsia" w:asciiTheme="minorEastAsia" w:hAnsiTheme="minorEastAsia" w:eastAsiaTheme="minorEastAsia"/>
          <w:b/>
          <w:sz w:val="28"/>
          <w:szCs w:val="28"/>
        </w:rPr>
        <w:t>四、其他说明</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1、中标方应做好文明施工，确保施工安全、动物实验中心财产安全，合理安排施工时间，不得影响师生的作息时间。</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2、施工要求：中标方施工期间确保校方动物研究中心设备运作，设备安装后能够确保投入使用。</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3、全套蒸汽机组必须包含所有蒸汽机组和动物实验中心终端蒸汽设备相连的镀锌蒸汽管道和相关链接阀门、弯头、控制阀和安全阀及管道保温的所有备件和材料。</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asciiTheme="minorEastAsia" w:hAnsiTheme="minorEastAsia" w:eastAsiaTheme="minorEastAsia"/>
          <w:bCs/>
          <w:sz w:val="28"/>
          <w:szCs w:val="28"/>
        </w:rPr>
        <w:t>4、设备所报蒸发量必须真实准确，采购方有保留实测的权利，虚报参数将被取消中标资格；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asciiTheme="minorEastAsia" w:hAnsiTheme="minorEastAsia" w:eastAsiaTheme="minorEastAsia"/>
          <w:bCs/>
          <w:sz w:val="28"/>
          <w:szCs w:val="28"/>
        </w:rPr>
      </w:pPr>
      <w:r>
        <w:rPr>
          <w:rFonts w:hint="eastAsia" w:cs="Times New Roman" w:asciiTheme="minorEastAsia" w:hAnsiTheme="minorEastAsia" w:eastAsiaTheme="minorEastAsia"/>
          <w:kern w:val="2"/>
          <w:sz w:val="28"/>
          <w:szCs w:val="28"/>
        </w:rPr>
        <w:t>2、设备安装调试：货物到货后，卖方在接到通知的15个工作日内派人前往负责该货物的安装、调试和操作培训，直至达到各项验收指标合格。</w:t>
      </w:r>
    </w:p>
    <w:p>
      <w:pPr>
        <w:spacing w:line="360" w:lineRule="auto"/>
        <w:ind w:firstLine="480" w:firstLineChars="200"/>
        <w:rPr>
          <w:rFonts w:asciiTheme="minorEastAsia" w:hAnsiTheme="minorEastAsia" w:eastAsiaTheme="minorEastAsia"/>
          <w:b/>
          <w:bCs/>
          <w:sz w:val="28"/>
          <w:szCs w:val="28"/>
        </w:rPr>
      </w:pPr>
      <w:r>
        <w:rPr>
          <w:rFonts w:hint="eastAsia" w:ascii="宋体" w:hAnsi="宋体" w:cs="宋体"/>
          <w:sz w:val="24"/>
        </w:rPr>
        <w:t>★</w:t>
      </w: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合同签订生效后，15天内全部设备、材料运抵现场，并安装、调试结束，验收合格后，交付买方使用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5"/>
        <w:spacing w:line="0" w:lineRule="atLeast"/>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宋体" w:hAnsi="宋体" w:cs="宋体"/>
          <w:sz w:val="24"/>
        </w:rPr>
        <w:t>★</w:t>
      </w: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bookmarkStart w:id="165" w:name="_Toc401414769"/>
      <w:r>
        <w:rPr>
          <w:rFonts w:hint="eastAsia" w:ascii="宋体" w:hAnsi="宋体" w:eastAsia="宋体" w:cs="宋体"/>
          <w:szCs w:val="21"/>
          <w:highlight w:val="none"/>
        </w:rPr>
        <w:t>货到安装完成，正常运行后以15天为验收期限</w:t>
      </w:r>
      <w:r>
        <w:rPr>
          <w:rFonts w:hint="eastAsia" w:ascii="宋体" w:hAnsi="宋体" w:eastAsia="宋体" w:cs="宋体"/>
          <w:szCs w:val="21"/>
        </w:rPr>
        <w:t>，中标价小于等于20万元的设备，验收期满或验收合格后付全款；中标价大于20万元的设备，验收期满或验收合格后支付到合同金额的90%，余10%尾款于正常使用一年后无息支付</w:t>
      </w:r>
      <w:bookmarkStart w:id="180" w:name="_GoBack"/>
      <w:bookmarkEnd w:id="180"/>
    </w:p>
    <w:p>
      <w:pPr>
        <w:pStyle w:val="2"/>
        <w:keepNext w:val="0"/>
        <w:keepLines/>
        <w:spacing w:line="360" w:lineRule="auto"/>
        <w:jc w:val="both"/>
        <w:rPr>
          <w:rFonts w:ascii="宋体" w:hAnsi="宋体" w:eastAsia="宋体"/>
          <w:b/>
          <w:bCs/>
          <w:sz w:val="44"/>
          <w:szCs w:val="44"/>
        </w:rPr>
      </w:pPr>
      <w:bookmarkStart w:id="166" w:name="_Toc523931348"/>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842"/>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blHeader/>
        </w:trPr>
        <w:tc>
          <w:tcPr>
            <w:tcW w:w="676" w:type="dxa"/>
            <w:vAlign w:val="center"/>
          </w:tcPr>
          <w:p>
            <w:pPr>
              <w:spacing w:line="360" w:lineRule="auto"/>
              <w:jc w:val="center"/>
              <w:rPr>
                <w:rFonts w:ascii="Arial" w:hAnsi="Arial" w:cs="Arial"/>
                <w:bCs/>
                <w:sz w:val="21"/>
                <w:szCs w:val="21"/>
              </w:rPr>
            </w:pPr>
            <w:r>
              <w:rPr>
                <w:rFonts w:ascii="Arial" w:hAnsi="Arial" w:cs="Arial"/>
                <w:bCs/>
                <w:sz w:val="21"/>
                <w:szCs w:val="21"/>
              </w:rPr>
              <w:t>序号</w:t>
            </w:r>
          </w:p>
        </w:tc>
        <w:tc>
          <w:tcPr>
            <w:tcW w:w="1842" w:type="dxa"/>
            <w:vAlign w:val="center"/>
          </w:tcPr>
          <w:p>
            <w:pPr>
              <w:spacing w:line="360" w:lineRule="auto"/>
              <w:jc w:val="center"/>
              <w:rPr>
                <w:rFonts w:ascii="Arial" w:hAnsi="Arial" w:cs="Arial"/>
                <w:bCs/>
                <w:sz w:val="21"/>
                <w:szCs w:val="21"/>
              </w:rPr>
            </w:pPr>
            <w:r>
              <w:rPr>
                <w:rFonts w:ascii="Arial" w:hAnsi="Arial" w:cs="Arial"/>
                <w:bCs/>
                <w:sz w:val="21"/>
                <w:szCs w:val="21"/>
              </w:rPr>
              <w:t>评分因素</w:t>
            </w:r>
          </w:p>
        </w:tc>
        <w:tc>
          <w:tcPr>
            <w:tcW w:w="5614" w:type="dxa"/>
            <w:vAlign w:val="center"/>
          </w:tcPr>
          <w:p>
            <w:pPr>
              <w:spacing w:line="360" w:lineRule="auto"/>
              <w:jc w:val="center"/>
              <w:rPr>
                <w:rFonts w:ascii="Arial" w:hAnsi="Arial" w:cs="Arial"/>
                <w:bCs/>
                <w:sz w:val="21"/>
                <w:szCs w:val="21"/>
              </w:rPr>
            </w:pPr>
            <w:r>
              <w:rPr>
                <w:rFonts w:ascii="Arial" w:hAnsi="Arial" w:cs="Arial"/>
                <w:bCs/>
                <w:sz w:val="21"/>
                <w:szCs w:val="21"/>
              </w:rPr>
              <w:t>评审细则</w:t>
            </w:r>
          </w:p>
        </w:tc>
        <w:tc>
          <w:tcPr>
            <w:tcW w:w="798" w:type="dxa"/>
            <w:vAlign w:val="center"/>
          </w:tcPr>
          <w:p>
            <w:pPr>
              <w:spacing w:line="360" w:lineRule="auto"/>
              <w:jc w:val="center"/>
              <w:rPr>
                <w:rFonts w:ascii="Arial" w:hAnsi="Arial" w:cs="Arial"/>
                <w:bCs/>
                <w:sz w:val="21"/>
                <w:szCs w:val="21"/>
              </w:rPr>
            </w:pPr>
            <w:r>
              <w:rPr>
                <w:rFonts w:ascii="Arial" w:hAnsi="Arial" w:cs="Arial"/>
                <w:bCs/>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4" w:hRule="atLeast"/>
        </w:trPr>
        <w:tc>
          <w:tcPr>
            <w:tcW w:w="676"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tc>
        <w:tc>
          <w:tcPr>
            <w:tcW w:w="1842"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价格</w:t>
            </w:r>
          </w:p>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（30分）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本次招标，以进入详细评审的各投标人评标价的最低值为A值，A值为价格分的满分，即30分。其他投标人的价格分统一按照以下公式计算：投标人评标价得分=（A／该投标人评标价）×30。</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6"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tc>
        <w:tc>
          <w:tcPr>
            <w:tcW w:w="1842"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技术能力</w:t>
            </w:r>
          </w:p>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（25分）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投标产品对招标文件具体需求的响应程度：</w:t>
            </w:r>
          </w:p>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1、完全响应招标文件项目需求的得21分；未加“</w:t>
            </w:r>
            <w:r>
              <w:rPr>
                <w:rFonts w:hint="eastAsia" w:ascii="宋体" w:hAnsi="宋体" w:cs="宋体"/>
                <w:sz w:val="24"/>
              </w:rPr>
              <w:t>★</w:t>
            </w:r>
            <w:r>
              <w:rPr>
                <w:rFonts w:hint="eastAsia" w:asciiTheme="minorEastAsia" w:hAnsiTheme="minorEastAsia" w:eastAsiaTheme="minorEastAsia" w:cstheme="minorEastAsia"/>
                <w:bCs/>
                <w:sz w:val="21"/>
                <w:szCs w:val="21"/>
              </w:rPr>
              <w:t>”项每有一项负偏离的减3分；负偏离超过5项的不得分。</w:t>
            </w:r>
          </w:p>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2、每有一项优于招标文件，经评委会认可的加1分，最多加4分。 </w:t>
            </w:r>
          </w:p>
        </w:tc>
        <w:tc>
          <w:tcPr>
            <w:tcW w:w="798" w:type="dxa"/>
            <w:vAlign w:val="center"/>
          </w:tcPr>
          <w:p>
            <w:pPr>
              <w:spacing w:line="360" w:lineRule="auto"/>
              <w:ind w:firstLine="105" w:firstLine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9" w:hRule="atLeast"/>
        </w:trPr>
        <w:tc>
          <w:tcPr>
            <w:tcW w:w="676"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w:t>
            </w:r>
          </w:p>
        </w:tc>
        <w:tc>
          <w:tcPr>
            <w:tcW w:w="1842"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证书</w:t>
            </w:r>
          </w:p>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（15分）</w:t>
            </w:r>
          </w:p>
        </w:tc>
        <w:tc>
          <w:tcPr>
            <w:tcW w:w="5614" w:type="dxa"/>
            <w:vAlign w:val="center"/>
          </w:tcPr>
          <w:p>
            <w:pPr>
              <w:numPr>
                <w:ilvl w:val="0"/>
                <w:numId w:val="4"/>
              </w:numPr>
              <w:spacing w:line="288" w:lineRule="auto"/>
              <w:rPr>
                <w:rFonts w:ascii="宋体" w:hAnsi="宋体" w:cs="宋体"/>
                <w:spacing w:val="-6"/>
                <w:szCs w:val="21"/>
              </w:rPr>
            </w:pPr>
            <w:r>
              <w:rPr>
                <w:rFonts w:hint="eastAsia" w:ascii="宋体" w:hAnsi="宋体" w:cs="宋体"/>
                <w:b/>
                <w:bCs/>
                <w:spacing w:val="-6"/>
                <w:szCs w:val="21"/>
              </w:rPr>
              <w:t>企业实力</w:t>
            </w:r>
            <w:r>
              <w:rPr>
                <w:rFonts w:hint="eastAsia" w:ascii="宋体" w:hAnsi="宋体" w:cs="宋体"/>
                <w:spacing w:val="-6"/>
                <w:szCs w:val="21"/>
              </w:rPr>
              <w:t>：提供所投产品生产厂家相关的ISO9001系列国际质量管理体系认证证书、ISO14001系列环境管理体系认证证书、OHSAS18001系列职业健康安全管理体系认证证书，每提供一个证书得1分，最多得3分</w:t>
            </w:r>
          </w:p>
          <w:p>
            <w:pPr>
              <w:numPr>
                <w:ilvl w:val="0"/>
                <w:numId w:val="4"/>
              </w:numPr>
              <w:spacing w:line="288" w:lineRule="auto"/>
              <w:rPr>
                <w:rFonts w:ascii="宋体" w:hAnsi="宋体" w:cs="宋体"/>
                <w:spacing w:val="-6"/>
                <w:szCs w:val="21"/>
              </w:rPr>
            </w:pPr>
            <w:r>
              <w:rPr>
                <w:rFonts w:hint="eastAsia" w:ascii="宋体" w:hAnsi="宋体" w:cs="宋体"/>
                <w:b/>
                <w:bCs/>
                <w:spacing w:val="-6"/>
                <w:szCs w:val="21"/>
              </w:rPr>
              <w:t>产品专利证书：</w:t>
            </w:r>
            <w:r>
              <w:rPr>
                <w:rFonts w:hint="eastAsia" w:ascii="宋体" w:hAnsi="宋体" w:cs="宋体"/>
                <w:spacing w:val="-6"/>
                <w:szCs w:val="21"/>
              </w:rPr>
              <w:t>提供所投</w:t>
            </w:r>
            <w:r>
              <w:rPr>
                <w:rFonts w:hint="eastAsia" w:ascii="宋体" w:hAnsi="宋体" w:cs="宋体"/>
                <w:szCs w:val="21"/>
              </w:rPr>
              <w:t>相关产品专利技术证书，每提供一份证书得2分，最多得6分</w:t>
            </w:r>
            <w:r>
              <w:rPr>
                <w:rFonts w:hint="eastAsia" w:ascii="宋体" w:hAnsi="宋体" w:cs="宋体"/>
                <w:spacing w:val="-6"/>
                <w:szCs w:val="21"/>
              </w:rPr>
              <w:t>。</w:t>
            </w:r>
          </w:p>
          <w:p>
            <w:pPr>
              <w:numPr>
                <w:ilvl w:val="0"/>
                <w:numId w:val="4"/>
              </w:numPr>
              <w:spacing w:line="288" w:lineRule="auto"/>
              <w:rPr>
                <w:rFonts w:asciiTheme="minorEastAsia" w:hAnsiTheme="minorEastAsia" w:eastAsiaTheme="minorEastAsia" w:cstheme="minorEastAsia"/>
                <w:bCs/>
                <w:sz w:val="21"/>
                <w:szCs w:val="21"/>
              </w:rPr>
            </w:pPr>
            <w:r>
              <w:rPr>
                <w:rFonts w:hint="eastAsia" w:ascii="宋体" w:hAnsi="宋体" w:cs="宋体"/>
                <w:b/>
                <w:bCs/>
                <w:spacing w:val="-6"/>
                <w:szCs w:val="21"/>
              </w:rPr>
              <w:t>产品资质：</w:t>
            </w:r>
            <w:r>
              <w:rPr>
                <w:rFonts w:hint="eastAsia" w:ascii="宋体" w:hAnsi="宋体" w:cs="宋体"/>
                <w:spacing w:val="-6"/>
                <w:szCs w:val="21"/>
              </w:rPr>
              <w:t>提供所投产品省级以上高新技术产品证书、省级以上鉴定证书、省级以上质量检验部门检验证书，每提供</w:t>
            </w:r>
            <w:r>
              <w:rPr>
                <w:rFonts w:hint="eastAsia" w:ascii="宋体" w:hAnsi="宋体" w:cs="宋体"/>
                <w:szCs w:val="21"/>
              </w:rPr>
              <w:t>一份证书得2分，最多得6分</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1" w:hRule="atLeast"/>
        </w:trPr>
        <w:tc>
          <w:tcPr>
            <w:tcW w:w="676" w:type="dxa"/>
            <w:vMerge w:val="restart"/>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w:t>
            </w:r>
          </w:p>
        </w:tc>
        <w:tc>
          <w:tcPr>
            <w:tcW w:w="1842" w:type="dxa"/>
            <w:vMerge w:val="restart"/>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服务</w:t>
            </w:r>
          </w:p>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（15分）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售后服务方案：售后服务体系、售后服务机构及人员、售后服务承诺、售后服务应答及处理时间，质保期内的售后服务范围、质保期满后的售后服务范围和收费情况、备品备件的承诺。</w:t>
            </w:r>
          </w:p>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方案完整、合理可行的得4-5分；方案较完整、较合理可行的得2-3分；方案不完整、不合理不可行的得0-1分</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676" w:type="dxa"/>
            <w:vMerge w:val="continue"/>
            <w:vAlign w:val="center"/>
          </w:tcPr>
          <w:p>
            <w:pPr>
              <w:spacing w:line="360" w:lineRule="auto"/>
              <w:jc w:val="center"/>
              <w:rPr>
                <w:rFonts w:asciiTheme="minorEastAsia" w:hAnsiTheme="minorEastAsia" w:eastAsiaTheme="minorEastAsia" w:cstheme="minorEastAsia"/>
                <w:bCs/>
                <w:sz w:val="21"/>
                <w:szCs w:val="21"/>
              </w:rPr>
            </w:pPr>
          </w:p>
        </w:tc>
        <w:tc>
          <w:tcPr>
            <w:tcW w:w="1842" w:type="dxa"/>
            <w:vMerge w:val="continue"/>
            <w:vAlign w:val="center"/>
          </w:tcPr>
          <w:p>
            <w:pPr>
              <w:spacing w:line="360" w:lineRule="auto"/>
              <w:rPr>
                <w:rFonts w:asciiTheme="minorEastAsia" w:hAnsiTheme="minorEastAsia" w:eastAsiaTheme="minorEastAsia" w:cstheme="minorEastAsia"/>
                <w:bCs/>
                <w:sz w:val="21"/>
                <w:szCs w:val="21"/>
              </w:rPr>
            </w:pP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培训：对买方操作、维护人员的培训方案及计划。</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676" w:type="dxa"/>
            <w:vMerge w:val="continue"/>
            <w:vAlign w:val="center"/>
          </w:tcPr>
          <w:p>
            <w:pPr>
              <w:spacing w:line="360" w:lineRule="auto"/>
              <w:jc w:val="center"/>
              <w:rPr>
                <w:rFonts w:asciiTheme="minorEastAsia" w:hAnsiTheme="minorEastAsia" w:eastAsiaTheme="minorEastAsia" w:cstheme="minorEastAsia"/>
                <w:bCs/>
                <w:sz w:val="21"/>
                <w:szCs w:val="21"/>
              </w:rPr>
            </w:pPr>
          </w:p>
        </w:tc>
        <w:tc>
          <w:tcPr>
            <w:tcW w:w="1842" w:type="dxa"/>
            <w:vMerge w:val="continue"/>
            <w:vAlign w:val="center"/>
          </w:tcPr>
          <w:p>
            <w:pPr>
              <w:spacing w:line="360" w:lineRule="auto"/>
              <w:rPr>
                <w:rFonts w:asciiTheme="minorEastAsia" w:hAnsiTheme="minorEastAsia" w:eastAsiaTheme="minorEastAsia" w:cstheme="minorEastAsia"/>
                <w:bCs/>
                <w:sz w:val="21"/>
                <w:szCs w:val="21"/>
              </w:rPr>
            </w:pPr>
          </w:p>
        </w:tc>
        <w:tc>
          <w:tcPr>
            <w:tcW w:w="5614" w:type="dxa"/>
            <w:vAlign w:val="center"/>
          </w:tcPr>
          <w:p>
            <w:pPr>
              <w:spacing w:line="360" w:lineRule="auto"/>
              <w:rPr>
                <w:rFonts w:asciiTheme="minorEastAsia" w:hAnsiTheme="minorEastAsia" w:eastAsiaTheme="minorEastAsia" w:cstheme="minorEastAsia"/>
                <w:color w:val="000000"/>
                <w:sz w:val="21"/>
                <w:szCs w:val="21"/>
              </w:rPr>
            </w:pPr>
            <w:r>
              <w:rPr>
                <w:rFonts w:hint="eastAsia" w:ascii="宋体" w:hAnsi="宋体" w:eastAsia="宋体" w:cs="Arial"/>
                <w:bCs/>
                <w:sz w:val="21"/>
                <w:szCs w:val="21"/>
              </w:rPr>
              <w:t>免费质保期1年得1分，每多一年得1分，最高不超过5分。</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trPr>
        <w:tc>
          <w:tcPr>
            <w:tcW w:w="676"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w:t>
            </w:r>
          </w:p>
        </w:tc>
        <w:tc>
          <w:tcPr>
            <w:tcW w:w="1842" w:type="dxa"/>
            <w:vAlign w:val="center"/>
          </w:tcPr>
          <w:p>
            <w:pPr>
              <w:spacing w:line="360" w:lineRule="auto"/>
              <w:ind w:right="-275" w:rightChars="-125"/>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业绩（10分）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投标人2015年01月01日以来</w:t>
            </w:r>
            <w:r>
              <w:rPr>
                <w:rFonts w:hint="eastAsia" w:hAnsi="宋体" w:cs="宋体"/>
                <w:spacing w:val="-6"/>
                <w:sz w:val="21"/>
                <w:szCs w:val="21"/>
              </w:rPr>
              <w:t>（以合同签订时间为准）</w:t>
            </w:r>
            <w:r>
              <w:rPr>
                <w:rFonts w:hint="eastAsia" w:asciiTheme="minorEastAsia" w:hAnsiTheme="minorEastAsia" w:eastAsiaTheme="minorEastAsia" w:cstheme="minorEastAsia"/>
                <w:sz w:val="21"/>
                <w:szCs w:val="21"/>
              </w:rPr>
              <w:t>的同类项目业绩，每提供一个得2分，最高得10分。 （请提供有效的加盖公章的合同复印件，原件备查）</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676"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w:t>
            </w:r>
          </w:p>
        </w:tc>
        <w:tc>
          <w:tcPr>
            <w:tcW w:w="1842"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投标人财务与信誉状况（3分）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对投标人财务、经营状况、企业信誉等级和所获得的荣誉等进行评审。 </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676"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6</w:t>
            </w:r>
          </w:p>
        </w:tc>
        <w:tc>
          <w:tcPr>
            <w:tcW w:w="1842"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对招标文件响应程度（2分）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根据投标文件对招标文件商务、技术等要求的响应程度评审。</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tc>
      </w:tr>
    </w:tbl>
    <w:p>
      <w:pPr>
        <w:spacing w:line="360" w:lineRule="auto"/>
        <w:rPr>
          <w:rFonts w:asciiTheme="minorEastAsia" w:hAnsiTheme="minorEastAsia" w:eastAsiaTheme="minorEastAsia"/>
          <w:bCs/>
          <w:sz w:val="28"/>
          <w:szCs w:val="28"/>
        </w:rPr>
      </w:pP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955039"/>
      <w:bookmarkEnd w:id="168"/>
      <w:bookmarkStart w:id="169" w:name="_Hlt26671244"/>
      <w:bookmarkEnd w:id="169"/>
      <w:bookmarkStart w:id="170" w:name="_Toc49090576"/>
      <w:bookmarkStart w:id="171" w:name="_Toc26554094"/>
      <w:bookmarkStart w:id="172" w:name="_Toc120614282"/>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955070"/>
      <w:bookmarkEnd w:id="175"/>
      <w:bookmarkStart w:id="176" w:name="_格式3__银行出具的资信证明"/>
      <w:bookmarkEnd w:id="176"/>
      <w:bookmarkStart w:id="177" w:name="_Hlt26671380"/>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1"/>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的90%，</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sz w:val="24"/>
          <w:szCs w:val="28"/>
        </w:rPr>
        <w:t>相应金额发票</w:t>
      </w:r>
      <w:r>
        <w:rPr>
          <w:rFonts w:hint="eastAsia" w:asciiTheme="minorEastAsia" w:hAnsiTheme="minorEastAsia" w:eastAsiaTheme="minorEastAsia"/>
          <w:sz w:val="24"/>
          <w:szCs w:val="28"/>
        </w:rPr>
        <w:t>；</w:t>
      </w:r>
      <w:r>
        <w:rPr>
          <w:rFonts w:asciiTheme="minorEastAsia" w:hAnsiTheme="minorEastAsia" w:eastAsiaTheme="minorEastAsia"/>
          <w:sz w:val="24"/>
          <w:szCs w:val="28"/>
        </w:rPr>
        <w:t>自验收合格日起，</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正常使用满一年后</w:t>
      </w:r>
      <w:r>
        <w:rPr>
          <w:rFonts w:hint="eastAsia" w:asciiTheme="minorEastAsia" w:hAnsiTheme="minorEastAsia" w:eastAsiaTheme="minorEastAsia"/>
          <w:sz w:val="24"/>
          <w:szCs w:val="28"/>
        </w:rPr>
        <w:t>的</w:t>
      </w:r>
      <w:r>
        <w:rPr>
          <w:rFonts w:asciiTheme="minorEastAsia" w:hAnsiTheme="minorEastAsia" w:eastAsiaTheme="minorEastAsia"/>
          <w:sz w:val="24"/>
          <w:szCs w:val="28"/>
        </w:rPr>
        <w:t>一周内</w:t>
      </w:r>
      <w:r>
        <w:rPr>
          <w:rFonts w:hint="eastAsia" w:asciiTheme="minorEastAsia" w:hAnsiTheme="minorEastAsia" w:eastAsiaTheme="minorEastAsia"/>
          <w:sz w:val="24"/>
          <w:szCs w:val="28"/>
        </w:rPr>
        <w:t>，</w:t>
      </w:r>
      <w:r>
        <w:rPr>
          <w:rFonts w:asciiTheme="minorEastAsia" w:hAnsiTheme="minorEastAsia" w:eastAsiaTheme="minorEastAsia"/>
          <w:sz w:val="24"/>
          <w:szCs w:val="28"/>
        </w:rPr>
        <w:t>支付</w:t>
      </w:r>
      <w:r>
        <w:rPr>
          <w:rFonts w:hint="eastAsia" w:asciiTheme="minorEastAsia" w:hAnsiTheme="minorEastAsia" w:eastAsiaTheme="minorEastAsia"/>
          <w:sz w:val="24"/>
          <w:szCs w:val="28"/>
        </w:rPr>
        <w:t>剩余</w:t>
      </w:r>
      <w:r>
        <w:rPr>
          <w:rFonts w:asciiTheme="minorEastAsia" w:hAnsiTheme="minorEastAsia" w:eastAsiaTheme="minorEastAsia"/>
          <w:sz w:val="24"/>
          <w:szCs w:val="28"/>
        </w:rPr>
        <w:t>合同</w:t>
      </w:r>
      <w:r>
        <w:rPr>
          <w:rFonts w:hint="eastAsia" w:asciiTheme="minorEastAsia" w:hAnsiTheme="minorEastAsia" w:eastAsiaTheme="minorEastAsia"/>
          <w:sz w:val="24"/>
          <w:szCs w:val="28"/>
        </w:rPr>
        <w:t>总金额</w:t>
      </w:r>
      <w:r>
        <w:rPr>
          <w:rFonts w:asciiTheme="minorEastAsia" w:hAnsiTheme="minorEastAsia" w:eastAsiaTheme="minorEastAsia"/>
          <w:sz w:val="24"/>
          <w:szCs w:val="28"/>
        </w:rPr>
        <w:t>的10%</w:t>
      </w:r>
      <w:r>
        <w:rPr>
          <w:rFonts w:hint="eastAsia" w:asciiTheme="minorEastAsia" w:hAnsiTheme="minorEastAsia" w:eastAsiaTheme="minorEastAsia"/>
          <w:sz w:val="24"/>
          <w:szCs w:val="28"/>
        </w:rPr>
        <w:t>（无息）</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8"/>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26</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8408F0"/>
    <w:multiLevelType w:val="singleLevel"/>
    <w:tmpl w:val="808408F0"/>
    <w:lvl w:ilvl="0" w:tentative="0">
      <w:start w:val="2"/>
      <w:numFmt w:val="chineseCounting"/>
      <w:suff w:val="nothing"/>
      <w:lvlText w:val="%1、"/>
      <w:lvlJc w:val="left"/>
      <w:rPr>
        <w:rFonts w:hint="eastAsia"/>
      </w:rPr>
    </w:lvl>
  </w:abstractNum>
  <w:abstractNum w:abstractNumId="1">
    <w:nsid w:val="1D441C71"/>
    <w:multiLevelType w:val="singleLevel"/>
    <w:tmpl w:val="1D441C71"/>
    <w:lvl w:ilvl="0" w:tentative="0">
      <w:start w:val="1"/>
      <w:numFmt w:val="decimal"/>
      <w:suff w:val="nothing"/>
      <w:lvlText w:val="%1、"/>
      <w:lvlJc w:val="left"/>
    </w:lvl>
  </w:abstractNum>
  <w:abstractNum w:abstractNumId="2">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A4EF6"/>
    <w:rsid w:val="000B08EC"/>
    <w:rsid w:val="000B0E83"/>
    <w:rsid w:val="000B538B"/>
    <w:rsid w:val="000C3635"/>
    <w:rsid w:val="000C6FE5"/>
    <w:rsid w:val="000C7C51"/>
    <w:rsid w:val="000D0163"/>
    <w:rsid w:val="000E7086"/>
    <w:rsid w:val="000F4CEA"/>
    <w:rsid w:val="00100D01"/>
    <w:rsid w:val="00101A8A"/>
    <w:rsid w:val="00115EB8"/>
    <w:rsid w:val="0012092A"/>
    <w:rsid w:val="001225B3"/>
    <w:rsid w:val="00124A3C"/>
    <w:rsid w:val="00125C10"/>
    <w:rsid w:val="00141840"/>
    <w:rsid w:val="0016026B"/>
    <w:rsid w:val="00160A9B"/>
    <w:rsid w:val="001647DF"/>
    <w:rsid w:val="00165E37"/>
    <w:rsid w:val="00166953"/>
    <w:rsid w:val="001674B0"/>
    <w:rsid w:val="00167738"/>
    <w:rsid w:val="00170D4A"/>
    <w:rsid w:val="0018443B"/>
    <w:rsid w:val="00193521"/>
    <w:rsid w:val="001A049C"/>
    <w:rsid w:val="001B6A78"/>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163DA"/>
    <w:rsid w:val="00232127"/>
    <w:rsid w:val="002327D4"/>
    <w:rsid w:val="00244DA0"/>
    <w:rsid w:val="002453B7"/>
    <w:rsid w:val="0025535E"/>
    <w:rsid w:val="0025544E"/>
    <w:rsid w:val="00266C11"/>
    <w:rsid w:val="00272CB4"/>
    <w:rsid w:val="00295368"/>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6542"/>
    <w:rsid w:val="00341D73"/>
    <w:rsid w:val="00344696"/>
    <w:rsid w:val="003525A5"/>
    <w:rsid w:val="003538BE"/>
    <w:rsid w:val="0036460C"/>
    <w:rsid w:val="00365285"/>
    <w:rsid w:val="0037490B"/>
    <w:rsid w:val="0038270D"/>
    <w:rsid w:val="00397BA9"/>
    <w:rsid w:val="003B1427"/>
    <w:rsid w:val="003B2DF7"/>
    <w:rsid w:val="003B3CF8"/>
    <w:rsid w:val="003B45CF"/>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2912"/>
    <w:rsid w:val="004358AB"/>
    <w:rsid w:val="0043654C"/>
    <w:rsid w:val="004416FF"/>
    <w:rsid w:val="00442EE3"/>
    <w:rsid w:val="00443D5F"/>
    <w:rsid w:val="004459E6"/>
    <w:rsid w:val="0044705E"/>
    <w:rsid w:val="00477C2E"/>
    <w:rsid w:val="004808C6"/>
    <w:rsid w:val="004A4F2D"/>
    <w:rsid w:val="004E0EEC"/>
    <w:rsid w:val="004E3402"/>
    <w:rsid w:val="004F2464"/>
    <w:rsid w:val="004F54A0"/>
    <w:rsid w:val="004F5C9E"/>
    <w:rsid w:val="004F6DEC"/>
    <w:rsid w:val="004F7103"/>
    <w:rsid w:val="005129DB"/>
    <w:rsid w:val="00523B5F"/>
    <w:rsid w:val="005253AD"/>
    <w:rsid w:val="00532F1E"/>
    <w:rsid w:val="00541638"/>
    <w:rsid w:val="00557F99"/>
    <w:rsid w:val="0057236C"/>
    <w:rsid w:val="0057580C"/>
    <w:rsid w:val="00575FC2"/>
    <w:rsid w:val="0058115B"/>
    <w:rsid w:val="00582807"/>
    <w:rsid w:val="00582977"/>
    <w:rsid w:val="005866DD"/>
    <w:rsid w:val="00590D7C"/>
    <w:rsid w:val="0059317B"/>
    <w:rsid w:val="00596F67"/>
    <w:rsid w:val="005A2143"/>
    <w:rsid w:val="005B00B9"/>
    <w:rsid w:val="005B44B4"/>
    <w:rsid w:val="005C005E"/>
    <w:rsid w:val="005C66D3"/>
    <w:rsid w:val="005D2E1F"/>
    <w:rsid w:val="005F0855"/>
    <w:rsid w:val="005F103C"/>
    <w:rsid w:val="0060453F"/>
    <w:rsid w:val="006045FD"/>
    <w:rsid w:val="006073C6"/>
    <w:rsid w:val="006160DD"/>
    <w:rsid w:val="006218B4"/>
    <w:rsid w:val="00640411"/>
    <w:rsid w:val="006411FE"/>
    <w:rsid w:val="006600C0"/>
    <w:rsid w:val="00663D89"/>
    <w:rsid w:val="00681F07"/>
    <w:rsid w:val="00695BF8"/>
    <w:rsid w:val="006977C3"/>
    <w:rsid w:val="006A06B5"/>
    <w:rsid w:val="006A096A"/>
    <w:rsid w:val="006B0EB6"/>
    <w:rsid w:val="006B4013"/>
    <w:rsid w:val="006B6C40"/>
    <w:rsid w:val="006C6B1D"/>
    <w:rsid w:val="006D1B0D"/>
    <w:rsid w:val="006E1848"/>
    <w:rsid w:val="006E7A99"/>
    <w:rsid w:val="006F283A"/>
    <w:rsid w:val="00705F93"/>
    <w:rsid w:val="00710E53"/>
    <w:rsid w:val="0071106B"/>
    <w:rsid w:val="00711F9D"/>
    <w:rsid w:val="007178CD"/>
    <w:rsid w:val="00722B49"/>
    <w:rsid w:val="00725153"/>
    <w:rsid w:val="00726D9C"/>
    <w:rsid w:val="00731E48"/>
    <w:rsid w:val="0074740B"/>
    <w:rsid w:val="00747556"/>
    <w:rsid w:val="007543D9"/>
    <w:rsid w:val="00754FBF"/>
    <w:rsid w:val="00755373"/>
    <w:rsid w:val="00791FC9"/>
    <w:rsid w:val="00792482"/>
    <w:rsid w:val="0079316D"/>
    <w:rsid w:val="007947E9"/>
    <w:rsid w:val="007A58F8"/>
    <w:rsid w:val="007B3D32"/>
    <w:rsid w:val="007E0F09"/>
    <w:rsid w:val="007E2F52"/>
    <w:rsid w:val="007E466E"/>
    <w:rsid w:val="007E5C50"/>
    <w:rsid w:val="007E7839"/>
    <w:rsid w:val="007F1718"/>
    <w:rsid w:val="007F18E6"/>
    <w:rsid w:val="007F226B"/>
    <w:rsid w:val="00801146"/>
    <w:rsid w:val="008324FE"/>
    <w:rsid w:val="0083334C"/>
    <w:rsid w:val="00833AE1"/>
    <w:rsid w:val="00834323"/>
    <w:rsid w:val="00841379"/>
    <w:rsid w:val="0085068C"/>
    <w:rsid w:val="00853556"/>
    <w:rsid w:val="008545FA"/>
    <w:rsid w:val="00863149"/>
    <w:rsid w:val="00881E8B"/>
    <w:rsid w:val="00891674"/>
    <w:rsid w:val="008940B1"/>
    <w:rsid w:val="008B154E"/>
    <w:rsid w:val="008B7726"/>
    <w:rsid w:val="008E0843"/>
    <w:rsid w:val="008E6860"/>
    <w:rsid w:val="008E7595"/>
    <w:rsid w:val="008F3684"/>
    <w:rsid w:val="008F5952"/>
    <w:rsid w:val="008F6FC4"/>
    <w:rsid w:val="008F7663"/>
    <w:rsid w:val="00901E4A"/>
    <w:rsid w:val="009124F7"/>
    <w:rsid w:val="00913A47"/>
    <w:rsid w:val="00914B43"/>
    <w:rsid w:val="00917C9A"/>
    <w:rsid w:val="00922C31"/>
    <w:rsid w:val="0093235D"/>
    <w:rsid w:val="009330FF"/>
    <w:rsid w:val="00937A6C"/>
    <w:rsid w:val="00944F3E"/>
    <w:rsid w:val="00953E8C"/>
    <w:rsid w:val="00954E6B"/>
    <w:rsid w:val="009569A2"/>
    <w:rsid w:val="00982CE2"/>
    <w:rsid w:val="00985BBC"/>
    <w:rsid w:val="009917C9"/>
    <w:rsid w:val="00994DC6"/>
    <w:rsid w:val="0099642C"/>
    <w:rsid w:val="009A7A76"/>
    <w:rsid w:val="009B386E"/>
    <w:rsid w:val="009B43A1"/>
    <w:rsid w:val="009B4528"/>
    <w:rsid w:val="009B498C"/>
    <w:rsid w:val="009C30A7"/>
    <w:rsid w:val="009C69CD"/>
    <w:rsid w:val="009D140B"/>
    <w:rsid w:val="009D6181"/>
    <w:rsid w:val="009E1102"/>
    <w:rsid w:val="009E4FC4"/>
    <w:rsid w:val="009E5457"/>
    <w:rsid w:val="009E5541"/>
    <w:rsid w:val="009F148D"/>
    <w:rsid w:val="009F2B90"/>
    <w:rsid w:val="009F453D"/>
    <w:rsid w:val="00A02CA7"/>
    <w:rsid w:val="00A157F0"/>
    <w:rsid w:val="00A20A68"/>
    <w:rsid w:val="00A25E57"/>
    <w:rsid w:val="00A4464F"/>
    <w:rsid w:val="00A46E8D"/>
    <w:rsid w:val="00A478D2"/>
    <w:rsid w:val="00A536D3"/>
    <w:rsid w:val="00A6730D"/>
    <w:rsid w:val="00A67624"/>
    <w:rsid w:val="00A719C8"/>
    <w:rsid w:val="00A754E0"/>
    <w:rsid w:val="00A84971"/>
    <w:rsid w:val="00A92426"/>
    <w:rsid w:val="00A960CD"/>
    <w:rsid w:val="00AA10B3"/>
    <w:rsid w:val="00AA278C"/>
    <w:rsid w:val="00AB3CFF"/>
    <w:rsid w:val="00AC2325"/>
    <w:rsid w:val="00AC3CE4"/>
    <w:rsid w:val="00AD713B"/>
    <w:rsid w:val="00AE5082"/>
    <w:rsid w:val="00AE6332"/>
    <w:rsid w:val="00AF0E8F"/>
    <w:rsid w:val="00AF3ACC"/>
    <w:rsid w:val="00AF539E"/>
    <w:rsid w:val="00B06748"/>
    <w:rsid w:val="00B10D4E"/>
    <w:rsid w:val="00B14B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93218"/>
    <w:rsid w:val="00B9381E"/>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3F79"/>
    <w:rsid w:val="00BE7284"/>
    <w:rsid w:val="00BF363B"/>
    <w:rsid w:val="00BF3F02"/>
    <w:rsid w:val="00BF3F2A"/>
    <w:rsid w:val="00BF688E"/>
    <w:rsid w:val="00BF6B18"/>
    <w:rsid w:val="00C00BC7"/>
    <w:rsid w:val="00C12969"/>
    <w:rsid w:val="00C13584"/>
    <w:rsid w:val="00C1690A"/>
    <w:rsid w:val="00C30C20"/>
    <w:rsid w:val="00C40E65"/>
    <w:rsid w:val="00C541CB"/>
    <w:rsid w:val="00C55166"/>
    <w:rsid w:val="00C714F0"/>
    <w:rsid w:val="00C76558"/>
    <w:rsid w:val="00C86FD4"/>
    <w:rsid w:val="00C96654"/>
    <w:rsid w:val="00CB2130"/>
    <w:rsid w:val="00CB3C11"/>
    <w:rsid w:val="00CD4D83"/>
    <w:rsid w:val="00CE18E8"/>
    <w:rsid w:val="00D1587C"/>
    <w:rsid w:val="00D243BD"/>
    <w:rsid w:val="00D278D7"/>
    <w:rsid w:val="00D31D50"/>
    <w:rsid w:val="00D323F9"/>
    <w:rsid w:val="00D4211D"/>
    <w:rsid w:val="00D5054E"/>
    <w:rsid w:val="00D53633"/>
    <w:rsid w:val="00D56CB6"/>
    <w:rsid w:val="00D61AE7"/>
    <w:rsid w:val="00D634CC"/>
    <w:rsid w:val="00D74247"/>
    <w:rsid w:val="00D77EC9"/>
    <w:rsid w:val="00D81D23"/>
    <w:rsid w:val="00D9005C"/>
    <w:rsid w:val="00DA1746"/>
    <w:rsid w:val="00DA4334"/>
    <w:rsid w:val="00DB1721"/>
    <w:rsid w:val="00DB5FD8"/>
    <w:rsid w:val="00DC26C4"/>
    <w:rsid w:val="00DD7D35"/>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75074"/>
    <w:rsid w:val="00E81B75"/>
    <w:rsid w:val="00E85DDD"/>
    <w:rsid w:val="00E95E13"/>
    <w:rsid w:val="00EA5C99"/>
    <w:rsid w:val="00EA62FB"/>
    <w:rsid w:val="00EA6CDE"/>
    <w:rsid w:val="00EB0C34"/>
    <w:rsid w:val="00EB187E"/>
    <w:rsid w:val="00EC3C23"/>
    <w:rsid w:val="00ED0853"/>
    <w:rsid w:val="00ED0F18"/>
    <w:rsid w:val="00EE2837"/>
    <w:rsid w:val="00EE4B82"/>
    <w:rsid w:val="00EE639F"/>
    <w:rsid w:val="00EE7046"/>
    <w:rsid w:val="00EF69B3"/>
    <w:rsid w:val="00F04061"/>
    <w:rsid w:val="00F14151"/>
    <w:rsid w:val="00F152B0"/>
    <w:rsid w:val="00F212D3"/>
    <w:rsid w:val="00F27EE2"/>
    <w:rsid w:val="00F30A36"/>
    <w:rsid w:val="00F34B4A"/>
    <w:rsid w:val="00F34DF9"/>
    <w:rsid w:val="00F4455E"/>
    <w:rsid w:val="00F5231B"/>
    <w:rsid w:val="00F64CC8"/>
    <w:rsid w:val="00F70571"/>
    <w:rsid w:val="00F8761F"/>
    <w:rsid w:val="00F94053"/>
    <w:rsid w:val="00F94356"/>
    <w:rsid w:val="00F952C7"/>
    <w:rsid w:val="00F96BF5"/>
    <w:rsid w:val="00FA1FA5"/>
    <w:rsid w:val="00FA4F5F"/>
    <w:rsid w:val="00FA7B45"/>
    <w:rsid w:val="00FB608D"/>
    <w:rsid w:val="00FC0456"/>
    <w:rsid w:val="00FC3104"/>
    <w:rsid w:val="00FF44F0"/>
    <w:rsid w:val="00FF7A26"/>
    <w:rsid w:val="019C1D8D"/>
    <w:rsid w:val="02405193"/>
    <w:rsid w:val="03201F05"/>
    <w:rsid w:val="04865A99"/>
    <w:rsid w:val="052A7843"/>
    <w:rsid w:val="05F25CBC"/>
    <w:rsid w:val="092D74AA"/>
    <w:rsid w:val="0A093843"/>
    <w:rsid w:val="0BF5040A"/>
    <w:rsid w:val="0D7C3718"/>
    <w:rsid w:val="0DF62B09"/>
    <w:rsid w:val="0E597AF8"/>
    <w:rsid w:val="0F610DCE"/>
    <w:rsid w:val="110A6022"/>
    <w:rsid w:val="133D4C75"/>
    <w:rsid w:val="13E43262"/>
    <w:rsid w:val="15206C5F"/>
    <w:rsid w:val="15B15E52"/>
    <w:rsid w:val="175A79E7"/>
    <w:rsid w:val="17DC1859"/>
    <w:rsid w:val="19B9313A"/>
    <w:rsid w:val="1A9F3732"/>
    <w:rsid w:val="1F4F08AC"/>
    <w:rsid w:val="1FD75FA2"/>
    <w:rsid w:val="20732560"/>
    <w:rsid w:val="20D92195"/>
    <w:rsid w:val="224B6541"/>
    <w:rsid w:val="23433D35"/>
    <w:rsid w:val="23711F72"/>
    <w:rsid w:val="23F85493"/>
    <w:rsid w:val="25352E6D"/>
    <w:rsid w:val="255702C5"/>
    <w:rsid w:val="26025382"/>
    <w:rsid w:val="27EE5451"/>
    <w:rsid w:val="28BE1C3F"/>
    <w:rsid w:val="296C3DA6"/>
    <w:rsid w:val="2CC106DA"/>
    <w:rsid w:val="2D3905D9"/>
    <w:rsid w:val="2E8A467F"/>
    <w:rsid w:val="2F2B18DE"/>
    <w:rsid w:val="2F954F0B"/>
    <w:rsid w:val="31B45A5D"/>
    <w:rsid w:val="33A7752B"/>
    <w:rsid w:val="384C4C77"/>
    <w:rsid w:val="39512D75"/>
    <w:rsid w:val="3A0B44F2"/>
    <w:rsid w:val="3B3C226B"/>
    <w:rsid w:val="3BF63455"/>
    <w:rsid w:val="3C0678AA"/>
    <w:rsid w:val="40FC13D7"/>
    <w:rsid w:val="426273D4"/>
    <w:rsid w:val="42785FD6"/>
    <w:rsid w:val="44920366"/>
    <w:rsid w:val="45065B1D"/>
    <w:rsid w:val="460863E2"/>
    <w:rsid w:val="47927ECD"/>
    <w:rsid w:val="48A93E2B"/>
    <w:rsid w:val="49DF2F87"/>
    <w:rsid w:val="4AD530B0"/>
    <w:rsid w:val="4BD14116"/>
    <w:rsid w:val="5035333F"/>
    <w:rsid w:val="5174272C"/>
    <w:rsid w:val="53627505"/>
    <w:rsid w:val="54A52E07"/>
    <w:rsid w:val="57952404"/>
    <w:rsid w:val="5CA90783"/>
    <w:rsid w:val="5E7414D9"/>
    <w:rsid w:val="5F703EC9"/>
    <w:rsid w:val="5F9F79A8"/>
    <w:rsid w:val="608B7D37"/>
    <w:rsid w:val="61D02CF7"/>
    <w:rsid w:val="62CD3F75"/>
    <w:rsid w:val="65572629"/>
    <w:rsid w:val="65633E56"/>
    <w:rsid w:val="67941505"/>
    <w:rsid w:val="67B062B6"/>
    <w:rsid w:val="697841E6"/>
    <w:rsid w:val="6B0D1E25"/>
    <w:rsid w:val="6B5D59F1"/>
    <w:rsid w:val="6BC8420A"/>
    <w:rsid w:val="6CD91880"/>
    <w:rsid w:val="6F917A32"/>
    <w:rsid w:val="70A429D3"/>
    <w:rsid w:val="73B246D4"/>
    <w:rsid w:val="74821004"/>
    <w:rsid w:val="76BC7144"/>
    <w:rsid w:val="782C1201"/>
    <w:rsid w:val="7BD93890"/>
    <w:rsid w:val="7DD255DF"/>
    <w:rsid w:val="7E683A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qFormat/>
    <w:uiPriority w:val="99"/>
    <w:rPr>
      <w:b/>
      <w:bCs/>
    </w:rPr>
  </w:style>
  <w:style w:type="paragraph" w:styleId="8">
    <w:name w:val="annotation text"/>
    <w:basedOn w:val="1"/>
    <w:link w:val="45"/>
    <w:semiHidden/>
    <w:unhideWhenUsed/>
    <w:qFormat/>
    <w:uiPriority w:val="99"/>
  </w:style>
  <w:style w:type="paragraph" w:styleId="9">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qFormat/>
    <w:uiPriority w:val="99"/>
    <w:pPr>
      <w:spacing w:after="0"/>
    </w:pPr>
    <w:rPr>
      <w:sz w:val="18"/>
      <w:szCs w:val="18"/>
    </w:rPr>
  </w:style>
  <w:style w:type="paragraph" w:styleId="12">
    <w:name w:val="footer"/>
    <w:basedOn w:val="1"/>
    <w:link w:val="23"/>
    <w:unhideWhenUsed/>
    <w:qFormat/>
    <w:uiPriority w:val="99"/>
    <w:pPr>
      <w:tabs>
        <w:tab w:val="center" w:pos="4153"/>
        <w:tab w:val="right" w:pos="8306"/>
      </w:tabs>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character" w:customStyle="1" w:styleId="22">
    <w:name w:val="页眉 Char"/>
    <w:basedOn w:val="17"/>
    <w:link w:val="13"/>
    <w:qFormat/>
    <w:uiPriority w:val="99"/>
    <w:rPr>
      <w:rFonts w:ascii="Tahoma" w:hAnsi="Tahoma"/>
      <w:sz w:val="18"/>
      <w:szCs w:val="18"/>
    </w:rPr>
  </w:style>
  <w:style w:type="character" w:customStyle="1" w:styleId="23">
    <w:name w:val="页脚 Char"/>
    <w:basedOn w:val="17"/>
    <w:link w:val="12"/>
    <w:qFormat/>
    <w:uiPriority w:val="99"/>
    <w:rPr>
      <w:rFonts w:ascii="Tahoma" w:hAnsi="Tahoma"/>
      <w:sz w:val="18"/>
      <w:szCs w:val="18"/>
    </w:rPr>
  </w:style>
  <w:style w:type="character" w:customStyle="1" w:styleId="24">
    <w:name w:val="标题 1 Char"/>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7"/>
    <w:link w:val="4"/>
    <w:qFormat/>
    <w:uiPriority w:val="0"/>
    <w:rPr>
      <w:rFonts w:ascii="Times New Roman" w:hAnsi="Times New Roman" w:eastAsia="宋体" w:cs="Times New Roman"/>
      <w:b/>
      <w:bCs/>
      <w:kern w:val="2"/>
      <w:sz w:val="32"/>
      <w:szCs w:val="32"/>
    </w:rPr>
  </w:style>
  <w:style w:type="character" w:customStyle="1" w:styleId="28">
    <w:name w:val="标题 4 Char"/>
    <w:basedOn w:val="17"/>
    <w:link w:val="6"/>
    <w:qFormat/>
    <w:uiPriority w:val="9"/>
    <w:rPr>
      <w:rFonts w:ascii="Arial" w:hAnsi="Arial" w:eastAsia="黑体" w:cs="Arial"/>
      <w:b/>
      <w:bCs/>
      <w:kern w:val="2"/>
      <w:sz w:val="28"/>
      <w:szCs w:val="28"/>
    </w:rPr>
  </w:style>
  <w:style w:type="character" w:customStyle="1" w:styleId="29">
    <w:name w:val="标题 Char1"/>
    <w:basedOn w:val="17"/>
    <w:link w:val="16"/>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7"/>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10"/>
    <w:qFormat/>
    <w:uiPriority w:val="0"/>
    <w:rPr>
      <w:rFonts w:ascii="宋体" w:hAnsi="Courier New" w:cs="Courier New"/>
      <w:kern w:val="2"/>
      <w:sz w:val="21"/>
      <w:szCs w:val="21"/>
    </w:rPr>
  </w:style>
  <w:style w:type="character" w:customStyle="1" w:styleId="37">
    <w:name w:val="纯文本 Char1"/>
    <w:basedOn w:val="17"/>
    <w:semiHidden/>
    <w:qFormat/>
    <w:uiPriority w:val="99"/>
    <w:rPr>
      <w:rFonts w:ascii="宋体" w:hAnsi="Courier New" w:eastAsia="宋体" w:cs="Courier New"/>
      <w:sz w:val="21"/>
      <w:szCs w:val="21"/>
    </w:rPr>
  </w:style>
  <w:style w:type="character" w:customStyle="1" w:styleId="38">
    <w:name w:val="标题 2 Char"/>
    <w:basedOn w:val="17"/>
    <w:link w:val="3"/>
    <w:semiHidden/>
    <w:qFormat/>
    <w:uiPriority w:val="9"/>
    <w:rPr>
      <w:rFonts w:asciiTheme="majorHAnsi" w:hAnsiTheme="majorHAnsi" w:eastAsiaTheme="majorEastAsia" w:cstheme="majorBidi"/>
      <w:b/>
      <w:bCs/>
      <w:sz w:val="32"/>
      <w:szCs w:val="32"/>
    </w:rPr>
  </w:style>
  <w:style w:type="character" w:customStyle="1" w:styleId="39">
    <w:name w:val="正文文本 Char"/>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semiHidden/>
    <w:qFormat/>
    <w:uiPriority w:val="99"/>
    <w:rPr>
      <w:rFonts w:ascii="Tahoma" w:hAnsi="Tahoma"/>
    </w:rPr>
  </w:style>
  <w:style w:type="character" w:customStyle="1" w:styleId="44">
    <w:name w:val="批注框文本 Char"/>
    <w:basedOn w:val="17"/>
    <w:link w:val="11"/>
    <w:semiHidden/>
    <w:qFormat/>
    <w:uiPriority w:val="99"/>
    <w:rPr>
      <w:rFonts w:ascii="Tahoma" w:hAnsi="Tahoma"/>
      <w:sz w:val="18"/>
      <w:szCs w:val="18"/>
    </w:rPr>
  </w:style>
  <w:style w:type="character" w:customStyle="1" w:styleId="45">
    <w:name w:val="批注文字 Char"/>
    <w:basedOn w:val="17"/>
    <w:link w:val="8"/>
    <w:semiHidden/>
    <w:qFormat/>
    <w:uiPriority w:val="99"/>
    <w:rPr>
      <w:rFonts w:ascii="Tahoma" w:hAnsi="Tahoma"/>
    </w:rPr>
  </w:style>
  <w:style w:type="character" w:customStyle="1" w:styleId="46">
    <w:name w:val="批注主题 Char"/>
    <w:basedOn w:val="45"/>
    <w:link w:val="7"/>
    <w:semiHidden/>
    <w:qFormat/>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A134A3-DEEA-47A8-8633-0BA8A119D81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38</Pages>
  <Words>2561</Words>
  <Characters>14599</Characters>
  <Lines>121</Lines>
  <Paragraphs>34</Paragraphs>
  <TotalTime>1</TotalTime>
  <ScaleCrop>false</ScaleCrop>
  <LinksUpToDate>false</LinksUpToDate>
  <CharactersWithSpaces>17126</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2018-12-07T02:20:00Z</dcterms:created>
  <dc:creator>chenle</dc:creator>
  <cp:lastModifiedBy>lenovo</cp:lastModifiedBy>
  <dcterms:modified xsi:type="dcterms:W3CDTF">2018-12-12T09:24:03Z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